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31D" w:rsidRDefault="00F944E8" w:rsidP="00460641">
      <w:pPr>
        <w:spacing w:after="0"/>
        <w:jc w:val="center"/>
        <w:rPr>
          <w:rStyle w:val="Strong"/>
          <w:rFonts w:ascii="Arial" w:hAnsi="Arial" w:cs="Arial"/>
          <w:color w:val="333333"/>
          <w:lang w:val="en-US"/>
        </w:rPr>
      </w:pPr>
      <w:r>
        <w:rPr>
          <w:noProof/>
          <w:lang w:val="bs-Latn-BA" w:eastAsia="bs-Latn-B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4615180</wp:posOffset>
            </wp:positionH>
            <wp:positionV relativeFrom="paragraph">
              <wp:posOffset>-637540</wp:posOffset>
            </wp:positionV>
            <wp:extent cx="1180465" cy="1208405"/>
            <wp:effectExtent l="0" t="0" r="635" b="0"/>
            <wp:wrapThrough wrapText="bothSides">
              <wp:wrapPolygon edited="0">
                <wp:start x="0" y="0"/>
                <wp:lineTo x="0" y="21112"/>
                <wp:lineTo x="21263" y="21112"/>
                <wp:lineTo x="21263" y="0"/>
                <wp:lineTo x="0" y="0"/>
              </wp:wrapPolygon>
            </wp:wrapThrough>
            <wp:docPr id="3" name="Picture 3" descr="http://www.ues.rs.ba/wp-content/uploads/2016/10/uis-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es.rs.ba/wp-content/uploads/2016/10/uis-gr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33" t="9779" r="31000" b="9191"/>
                    <a:stretch/>
                  </pic:blipFill>
                  <pic:spPr bwMode="auto">
                    <a:xfrm>
                      <a:off x="0" y="0"/>
                      <a:ext cx="1180465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187">
        <w:rPr>
          <w:rFonts w:ascii="Arial" w:hAnsi="Arial" w:cs="Arial"/>
          <w:b/>
          <w:bCs/>
          <w:noProof/>
          <w:color w:val="333333"/>
          <w:lang w:val="bs-Latn-BA" w:eastAsia="bs-Latn-BA"/>
        </w:rPr>
        <w:drawing>
          <wp:anchor distT="0" distB="0" distL="114300" distR="114300" simplePos="0" relativeHeight="251660288" behindDoc="0" locked="0" layoutInCell="1" allowOverlap="1" wp14:anchorId="4E36CE7A" wp14:editId="279BF637">
            <wp:simplePos x="0" y="0"/>
            <wp:positionH relativeFrom="column">
              <wp:posOffset>-139700</wp:posOffset>
            </wp:positionH>
            <wp:positionV relativeFrom="paragraph">
              <wp:posOffset>-637540</wp:posOffset>
            </wp:positionV>
            <wp:extent cx="3886200" cy="906145"/>
            <wp:effectExtent l="0" t="0" r="0" b="8255"/>
            <wp:wrapNone/>
            <wp:docPr id="2" name="Image 2" descr="T:\CRITT\3.Programmes pluriannuels\1.Projets Européens\1.Projets en cours\REINWASTE\WP 2 Communication\REINWASTE  - colour vs\LOGO+ERDF EN\COLOUR\LOGO_ERDF_REINWASTE-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CRITT\3.Programmes pluriannuels\1.Projets Européens\1.Projets en cours\REINWASTE\WP 2 Communication\REINWASTE  - colour vs\LOGO+ERDF EN\COLOUR\LOGO_ERDF_REINWASTE-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641" w:rsidRPr="00460641" w:rsidRDefault="00460641" w:rsidP="00460641">
      <w:pPr>
        <w:spacing w:after="0"/>
        <w:jc w:val="center"/>
        <w:rPr>
          <w:rStyle w:val="Strong"/>
          <w:rFonts w:ascii="Arial" w:hAnsi="Arial" w:cs="Arial"/>
          <w:color w:val="333333"/>
          <w:lang w:val="en-US"/>
        </w:rPr>
      </w:pPr>
    </w:p>
    <w:p w:rsidR="00F944E8" w:rsidRDefault="00F944E8" w:rsidP="001D620B">
      <w:pPr>
        <w:spacing w:after="0"/>
        <w:jc w:val="right"/>
        <w:rPr>
          <w:rStyle w:val="Strong"/>
          <w:rFonts w:ascii="Arial Narrow" w:hAnsi="Arial Narrow" w:cs="Arial"/>
          <w:b w:val="0"/>
          <w:i/>
          <w:lang w:val="en-US"/>
        </w:rPr>
      </w:pPr>
    </w:p>
    <w:p w:rsidR="00F944E8" w:rsidRDefault="00F944E8" w:rsidP="00F944E8">
      <w:pPr>
        <w:spacing w:after="0"/>
        <w:rPr>
          <w:rStyle w:val="Strong"/>
          <w:rFonts w:ascii="Arial Narrow" w:hAnsi="Arial Narrow" w:cs="Arial"/>
          <w:b w:val="0"/>
          <w:i/>
          <w:lang w:val="en-US"/>
        </w:rPr>
      </w:pPr>
    </w:p>
    <w:p w:rsidR="00F944E8" w:rsidRDefault="00F944E8" w:rsidP="001D620B">
      <w:pPr>
        <w:spacing w:after="0"/>
        <w:jc w:val="right"/>
        <w:rPr>
          <w:rStyle w:val="Strong"/>
          <w:rFonts w:ascii="Arial Narrow" w:hAnsi="Arial Narrow" w:cs="Arial"/>
          <w:b w:val="0"/>
          <w:i/>
          <w:lang w:val="en-US"/>
        </w:rPr>
      </w:pPr>
      <w:r>
        <w:rPr>
          <w:rStyle w:val="Strong"/>
          <w:rFonts w:ascii="Arial Narrow" w:hAnsi="Arial Narrow" w:cs="Arial"/>
          <w:b w:val="0"/>
          <w:i/>
          <w:lang w:val="en-US"/>
        </w:rPr>
        <w:t xml:space="preserve">Univerzitet u Istočnom Sarajevu (UES), </w:t>
      </w:r>
    </w:p>
    <w:p w:rsidR="00C32040" w:rsidRPr="00322AD8" w:rsidRDefault="00F944E8" w:rsidP="001D620B">
      <w:pPr>
        <w:spacing w:after="0"/>
        <w:jc w:val="right"/>
        <w:rPr>
          <w:rStyle w:val="Strong"/>
          <w:rFonts w:ascii="Arial Narrow" w:hAnsi="Arial Narrow" w:cs="Arial"/>
          <w:b w:val="0"/>
          <w:i/>
          <w:lang w:val="en-US"/>
        </w:rPr>
      </w:pPr>
      <w:r>
        <w:rPr>
          <w:rStyle w:val="Strong"/>
          <w:rFonts w:ascii="Arial Narrow" w:hAnsi="Arial Narrow" w:cs="Arial"/>
          <w:b w:val="0"/>
          <w:i/>
          <w:lang w:val="en-US"/>
        </w:rPr>
        <w:t>Tehnološki fakultet Zvornik</w:t>
      </w:r>
      <w:r w:rsidR="00BA0ED7" w:rsidRPr="00322AD8">
        <w:rPr>
          <w:rStyle w:val="Strong"/>
          <w:rFonts w:ascii="Arial Narrow" w:hAnsi="Arial Narrow" w:cs="Arial"/>
          <w:b w:val="0"/>
          <w:i/>
          <w:lang w:val="en-US"/>
        </w:rPr>
        <w:t xml:space="preserve"> –</w:t>
      </w:r>
      <w:r w:rsidR="00114A4A">
        <w:rPr>
          <w:rStyle w:val="Strong"/>
          <w:rFonts w:ascii="Arial Narrow" w:hAnsi="Arial Narrow" w:cs="Arial"/>
          <w:b w:val="0"/>
          <w:i/>
          <w:lang w:val="en-US"/>
        </w:rPr>
        <w:t xml:space="preserve"> </w:t>
      </w:r>
      <w:r>
        <w:rPr>
          <w:rStyle w:val="Strong"/>
          <w:rFonts w:ascii="Arial Narrow" w:hAnsi="Arial Narrow" w:cs="Arial"/>
          <w:b w:val="0"/>
          <w:i/>
          <w:lang w:val="en-US"/>
        </w:rPr>
        <w:t xml:space="preserve">Saopštenje za javnost br. </w:t>
      </w:r>
      <w:r w:rsidR="00BA0ED7" w:rsidRPr="00322AD8">
        <w:rPr>
          <w:rStyle w:val="Strong"/>
          <w:rFonts w:ascii="Arial Narrow" w:hAnsi="Arial Narrow" w:cs="Arial"/>
          <w:b w:val="0"/>
          <w:i/>
          <w:lang w:val="en-US"/>
        </w:rPr>
        <w:t xml:space="preserve">1 </w:t>
      </w:r>
    </w:p>
    <w:p w:rsidR="00C32040" w:rsidRPr="00322AD8" w:rsidRDefault="00C32040" w:rsidP="00BA0ED7">
      <w:pPr>
        <w:spacing w:after="0"/>
        <w:rPr>
          <w:rStyle w:val="Strong"/>
          <w:rFonts w:ascii="Arial Narrow" w:hAnsi="Arial Narrow" w:cs="Arial"/>
          <w:lang w:val="en-US"/>
        </w:rPr>
      </w:pPr>
    </w:p>
    <w:p w:rsidR="00BA0ED7" w:rsidRPr="00322AD8" w:rsidRDefault="00F944E8" w:rsidP="00322AD8">
      <w:pPr>
        <w:spacing w:after="0"/>
        <w:rPr>
          <w:rStyle w:val="Strong"/>
          <w:rFonts w:ascii="Arial Narrow" w:hAnsi="Arial Narrow" w:cs="Arial"/>
          <w:lang w:val="en-US"/>
        </w:rPr>
      </w:pPr>
      <w:r>
        <w:rPr>
          <w:rStyle w:val="Strong"/>
          <w:rFonts w:ascii="Arial Narrow" w:hAnsi="Arial Narrow" w:cs="Arial"/>
          <w:lang w:val="en-US"/>
        </w:rPr>
        <w:t>Evropaski projekat</w:t>
      </w:r>
      <w:r w:rsidR="00BA0ED7" w:rsidRPr="00322AD8">
        <w:rPr>
          <w:rStyle w:val="Strong"/>
          <w:rFonts w:ascii="Arial Narrow" w:hAnsi="Arial Narrow" w:cs="Arial"/>
          <w:lang w:val="en-US"/>
        </w:rPr>
        <w:t xml:space="preserve"> REINWASTE</w:t>
      </w:r>
      <w:r>
        <w:rPr>
          <w:rStyle w:val="Strong"/>
          <w:rFonts w:ascii="Arial Narrow" w:hAnsi="Arial Narrow" w:cs="Arial"/>
          <w:lang w:val="en-US"/>
        </w:rPr>
        <w:t>, saopštenje za javnost</w:t>
      </w:r>
      <w:r w:rsidR="00BA0ED7" w:rsidRPr="00322AD8">
        <w:rPr>
          <w:rStyle w:val="Strong"/>
          <w:rFonts w:ascii="Arial Narrow" w:hAnsi="Arial Narrow" w:cs="Arial"/>
          <w:lang w:val="en-US"/>
        </w:rPr>
        <w:t>.</w:t>
      </w:r>
    </w:p>
    <w:p w:rsidR="00430789" w:rsidRPr="00322AD8" w:rsidRDefault="00430789" w:rsidP="00F27508">
      <w:pPr>
        <w:spacing w:after="0"/>
        <w:jc w:val="center"/>
        <w:rPr>
          <w:rStyle w:val="Strong"/>
          <w:rFonts w:ascii="Arial Narrow" w:hAnsi="Arial Narrow" w:cs="Arial"/>
          <w:lang w:val="en-US"/>
        </w:rPr>
      </w:pPr>
    </w:p>
    <w:p w:rsidR="00430789" w:rsidRPr="00322AD8" w:rsidRDefault="00D45050" w:rsidP="00F27508">
      <w:pPr>
        <w:spacing w:after="0"/>
        <w:rPr>
          <w:rStyle w:val="Strong"/>
          <w:rFonts w:ascii="Arial Narrow" w:hAnsi="Arial Narrow" w:cs="Arial"/>
          <w:b w:val="0"/>
          <w:lang w:val="en-US"/>
        </w:rPr>
      </w:pPr>
      <w:r>
        <w:rPr>
          <w:rStyle w:val="Strong"/>
          <w:rFonts w:ascii="Arial Narrow" w:hAnsi="Arial Narrow" w:cs="Arial"/>
          <w:b w:val="0"/>
          <w:lang w:val="en-US"/>
        </w:rPr>
        <w:t>Zvornik, 30</w:t>
      </w:r>
      <w:r w:rsidR="00BA0ED7" w:rsidRPr="00322AD8">
        <w:rPr>
          <w:rStyle w:val="Strong"/>
          <w:rFonts w:ascii="Arial Narrow" w:hAnsi="Arial Narrow" w:cs="Arial"/>
          <w:b w:val="0"/>
          <w:lang w:val="en-US"/>
        </w:rPr>
        <w:t xml:space="preserve"> </w:t>
      </w:r>
      <w:r w:rsidR="00F944E8">
        <w:rPr>
          <w:rStyle w:val="Strong"/>
          <w:rFonts w:ascii="Arial Narrow" w:hAnsi="Arial Narrow" w:cs="Arial"/>
          <w:b w:val="0"/>
          <w:lang w:val="en-US"/>
        </w:rPr>
        <w:t xml:space="preserve">Maj, </w:t>
      </w:r>
      <w:r w:rsidR="00430789" w:rsidRPr="00322AD8">
        <w:rPr>
          <w:rStyle w:val="Strong"/>
          <w:rFonts w:ascii="Arial Narrow" w:hAnsi="Arial Narrow" w:cs="Arial"/>
          <w:b w:val="0"/>
          <w:lang w:val="en-US"/>
        </w:rPr>
        <w:t>2018</w:t>
      </w:r>
      <w:r w:rsidR="00DD55D1">
        <w:rPr>
          <w:rStyle w:val="Strong"/>
          <w:rFonts w:ascii="Arial Narrow" w:hAnsi="Arial Narrow" w:cs="Arial"/>
          <w:b w:val="0"/>
          <w:lang w:val="en-US"/>
        </w:rPr>
        <w:t>. godina</w:t>
      </w:r>
    </w:p>
    <w:p w:rsidR="00BA0ED7" w:rsidRPr="00322AD8" w:rsidRDefault="00BA0ED7" w:rsidP="00BA0ED7">
      <w:pPr>
        <w:spacing w:after="0"/>
        <w:jc w:val="both"/>
        <w:rPr>
          <w:rStyle w:val="Strong"/>
          <w:rFonts w:ascii="Arial Narrow" w:hAnsi="Arial Narrow" w:cs="Arial"/>
          <w:b w:val="0"/>
          <w:lang w:val="en-US"/>
        </w:rPr>
      </w:pPr>
    </w:p>
    <w:p w:rsidR="00DD55D1" w:rsidRDefault="00F944E8" w:rsidP="00DD55D1">
      <w:pPr>
        <w:pStyle w:val="Standard"/>
        <w:widowControl/>
        <w:jc w:val="both"/>
        <w:rPr>
          <w:rStyle w:val="Strong"/>
          <w:rFonts w:ascii="Arial Narrow" w:hAnsi="Arial Narrow"/>
          <w:b w:val="0"/>
          <w:sz w:val="22"/>
          <w:szCs w:val="22"/>
          <w:lang w:val="en-US"/>
        </w:rPr>
      </w:pPr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Univerzitet u Istočnom Sarajevu, Tehnološki fakultet Zvornik učestvuje kao član međunarodnog konzorcijuma  na projektu finansiranom od strane EU-Interrg Mediterranean region i IPA, </w:t>
      </w:r>
      <w:r w:rsidR="00DD55D1"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>pod nazivom</w:t>
      </w:r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r w:rsidR="00BA0ED7"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>REINWASTE</w:t>
      </w:r>
      <w:r w:rsidR="0086338B" w:rsidRPr="00DD55D1">
        <w:rPr>
          <w:rFonts w:ascii="Arial Narrow" w:hAnsi="Arial Narrow"/>
          <w:sz w:val="22"/>
          <w:szCs w:val="22"/>
          <w:lang w:val="en-US"/>
        </w:rPr>
        <w:t xml:space="preserve"> </w:t>
      </w:r>
      <w:r w:rsidR="00EE55D6" w:rsidRPr="00DD55D1">
        <w:rPr>
          <w:rFonts w:ascii="Arial Narrow" w:hAnsi="Arial Narrow"/>
          <w:b/>
          <w:sz w:val="22"/>
          <w:szCs w:val="22"/>
          <w:lang w:val="en-US"/>
        </w:rPr>
        <w:t>“</w:t>
      </w:r>
      <w:r w:rsidR="00EE55D6"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REmanufacture the </w:t>
      </w:r>
      <w:bookmarkStart w:id="0" w:name="_GoBack"/>
      <w:bookmarkEnd w:id="0"/>
      <w:r w:rsidR="00EE55D6"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>food supply chain by testing IN</w:t>
      </w:r>
      <w:r w:rsidR="00A80F16"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>n</w:t>
      </w:r>
      <w:r w:rsidR="00EE55D6"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>ovative solutions for zero inorganic WASTE”</w:t>
      </w:r>
      <w:r w:rsidR="00FB5586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(P</w:t>
      </w:r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>reispitivanje lanca snabdijevanja prehrambenim proizvodima testiranjem inovativnih rješenja za nultu emisiju neorganskog otpada). Prvi radni sastanak konzorcijuma projekta</w:t>
      </w:r>
      <w:r w:rsidR="00BA0ED7"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>održan je u period</w:t>
      </w:r>
      <w:r w:rsid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>u</w:t>
      </w:r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od </w:t>
      </w:r>
      <w:r w:rsidR="00BA0ED7"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>10</w:t>
      </w:r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do</w:t>
      </w:r>
      <w:r w:rsidR="005E1572"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11</w:t>
      </w:r>
      <w:r w:rsidR="00BA0ED7"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April</w:t>
      </w:r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>a</w:t>
      </w:r>
      <w:r w:rsidR="00BA0ED7"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pod organizacijom koordinatora projekta  </w:t>
      </w:r>
      <w:r w:rsidR="0028160E"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>Agencia de Gesti</w:t>
      </w:r>
      <w:r w:rsidR="0028160E" w:rsidRPr="00DD55D1">
        <w:rPr>
          <w:rFonts w:ascii="Arial Narrow" w:eastAsia="Times New Roman" w:hAnsi="Arial Narrow"/>
          <w:bCs/>
          <w:color w:val="000000"/>
          <w:sz w:val="22"/>
          <w:szCs w:val="22"/>
          <w:lang w:val="en-US" w:eastAsia="fr-FR"/>
        </w:rPr>
        <w:t>ó</w:t>
      </w:r>
      <w:r w:rsidR="0028160E"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>n Agraria y Pesquera de Andal</w:t>
      </w:r>
      <w:r w:rsidR="005E1572"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>uc</w:t>
      </w:r>
      <w:r w:rsidR="005E1572" w:rsidRPr="00DD55D1">
        <w:rPr>
          <w:rFonts w:ascii="Arial Narrow" w:hAnsi="Arial Narrow"/>
          <w:sz w:val="22"/>
          <w:szCs w:val="22"/>
          <w:shd w:val="clear" w:color="auto" w:fill="FFFFFF"/>
          <w:lang w:val="en-US"/>
        </w:rPr>
        <w:t>í</w:t>
      </w:r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>a (AGAPA), u Granadi</w:t>
      </w:r>
      <w:r w:rsidR="00BA0ED7"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>.</w:t>
      </w:r>
      <w:r w:rsidR="00DD55D1"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</w:p>
    <w:p w:rsidR="00DD55D1" w:rsidRDefault="00DD55D1" w:rsidP="00DD55D1">
      <w:pPr>
        <w:pStyle w:val="Standard"/>
        <w:widowControl/>
        <w:jc w:val="both"/>
        <w:rPr>
          <w:rStyle w:val="Strong"/>
          <w:rFonts w:ascii="Arial Narrow" w:hAnsi="Arial Narrow"/>
          <w:b w:val="0"/>
          <w:sz w:val="22"/>
          <w:szCs w:val="22"/>
          <w:lang w:val="en-US"/>
        </w:rPr>
      </w:pPr>
    </w:p>
    <w:p w:rsidR="00B73FCC" w:rsidRPr="00DD55D1" w:rsidRDefault="00F944E8" w:rsidP="00DD55D1">
      <w:pPr>
        <w:pStyle w:val="Standard"/>
        <w:widowControl/>
        <w:jc w:val="both"/>
        <w:rPr>
          <w:rFonts w:ascii="Arial Narrow" w:hAnsi="Arial Narrow"/>
          <w:sz w:val="22"/>
          <w:szCs w:val="22"/>
          <w:shd w:val="clear" w:color="auto" w:fill="FFFFFF"/>
          <w:lang w:val="en-US"/>
        </w:rPr>
      </w:pPr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>Ovaj projekat ima za cilj promovisanje</w:t>
      </w:r>
      <w:r w:rsidR="0028160E" w:rsidRPr="00DD55D1">
        <w:rPr>
          <w:rFonts w:ascii="Arial Narrow" w:eastAsia="FreeSerif" w:hAnsi="Arial Narrow" w:cs="FreeSerif"/>
          <w:sz w:val="22"/>
          <w:szCs w:val="22"/>
          <w:lang w:val="en-US"/>
        </w:rPr>
        <w:t xml:space="preserve"> </w:t>
      </w:r>
      <w:r w:rsidRPr="00DD55D1">
        <w:rPr>
          <w:rFonts w:ascii="Arial Narrow" w:eastAsia="FreeSerif" w:hAnsi="Arial Narrow" w:cs="FreeSerif"/>
          <w:sz w:val="22"/>
          <w:szCs w:val="22"/>
          <w:lang w:val="en-US"/>
        </w:rPr>
        <w:t>inovacionih kapaciteta u okviru mediteranskog regiona na polju razvoja pametnih i održivih tehnologija</w:t>
      </w:r>
      <w:r w:rsidR="0028160E" w:rsidRPr="00DD55D1">
        <w:rPr>
          <w:rFonts w:ascii="Arial Narrow" w:eastAsia="FreeSerif" w:hAnsi="Arial Narrow" w:cs="FreeSerif"/>
          <w:sz w:val="22"/>
          <w:szCs w:val="22"/>
          <w:lang w:val="en-US"/>
        </w:rPr>
        <w:t xml:space="preserve">, </w:t>
      </w:r>
      <w:r w:rsidRPr="00DD55D1">
        <w:rPr>
          <w:rFonts w:ascii="Arial Narrow" w:eastAsia="FreeSerif" w:hAnsi="Arial Narrow" w:cs="FreeSerif"/>
          <w:sz w:val="22"/>
          <w:szCs w:val="22"/>
          <w:lang w:val="en-US"/>
        </w:rPr>
        <w:t xml:space="preserve">promovišući svoju ulogu u povećanju transnacionalne aktivnosti inovativnih klastera i mreža klјučnih </w:t>
      </w:r>
      <w:r w:rsidR="00D45050">
        <w:rPr>
          <w:rFonts w:ascii="Arial Narrow" w:eastAsia="FreeSerif" w:hAnsi="Arial Narrow" w:cs="FreeSerif"/>
          <w:sz w:val="22"/>
          <w:szCs w:val="22"/>
          <w:lang w:val="en-US"/>
        </w:rPr>
        <w:t>poljoprivredno-prehrambenog</w:t>
      </w:r>
      <w:r w:rsidRPr="00DD55D1">
        <w:rPr>
          <w:rFonts w:ascii="Arial Narrow" w:eastAsia="FreeSerif" w:hAnsi="Arial Narrow" w:cs="FreeSerif"/>
          <w:sz w:val="22"/>
          <w:szCs w:val="22"/>
          <w:lang w:val="en-US"/>
        </w:rPr>
        <w:t xml:space="preserve"> sektora u oblasti </w:t>
      </w:r>
      <w:r w:rsidR="00FB5586">
        <w:rPr>
          <w:rFonts w:ascii="Arial Narrow" w:eastAsia="FreeSerif" w:hAnsi="Arial Narrow" w:cs="FreeSerif"/>
          <w:sz w:val="22"/>
          <w:szCs w:val="22"/>
          <w:lang w:val="en-US"/>
        </w:rPr>
        <w:t>Mediteranske (</w:t>
      </w:r>
      <w:r w:rsidRPr="00DD55D1">
        <w:rPr>
          <w:rFonts w:ascii="Arial Narrow" w:eastAsia="FreeSerif" w:hAnsi="Arial Narrow" w:cs="FreeSerif"/>
          <w:sz w:val="22"/>
          <w:szCs w:val="22"/>
          <w:lang w:val="en-US"/>
        </w:rPr>
        <w:t>MED</w:t>
      </w:r>
      <w:r w:rsidR="00FB5586">
        <w:rPr>
          <w:rFonts w:ascii="Arial Narrow" w:eastAsia="FreeSerif" w:hAnsi="Arial Narrow" w:cs="FreeSerif"/>
          <w:sz w:val="22"/>
          <w:szCs w:val="22"/>
          <w:lang w:val="en-US"/>
        </w:rPr>
        <w:t>)</w:t>
      </w:r>
      <w:r w:rsidRPr="00DD55D1">
        <w:rPr>
          <w:rFonts w:ascii="Arial Narrow" w:eastAsia="FreeSerif" w:hAnsi="Arial Narrow" w:cs="FreeSerif"/>
          <w:sz w:val="22"/>
          <w:szCs w:val="22"/>
          <w:lang w:val="en-US"/>
        </w:rPr>
        <w:t xml:space="preserve"> regije</w:t>
      </w:r>
      <w:r w:rsidR="00B05BE8" w:rsidRPr="00DD55D1">
        <w:rPr>
          <w:rFonts w:ascii="Arial Narrow" w:eastAsia="FreeSerif" w:hAnsi="Arial Narrow" w:cs="FreeSerif"/>
          <w:sz w:val="22"/>
          <w:szCs w:val="22"/>
          <w:lang w:val="en-US"/>
        </w:rPr>
        <w:t>.</w:t>
      </w:r>
      <w:r w:rsidR="006647F7" w:rsidRPr="00DD55D1">
        <w:rPr>
          <w:rFonts w:ascii="Arial Narrow" w:eastAsia="FreeSerif" w:hAnsi="Arial Narrow" w:cs="FreeSerif"/>
          <w:sz w:val="22"/>
          <w:szCs w:val="22"/>
          <w:lang w:val="en-US"/>
        </w:rPr>
        <w:t xml:space="preserve"> </w:t>
      </w:r>
      <w:r w:rsidRPr="00DD55D1">
        <w:rPr>
          <w:rFonts w:ascii="Arial Narrow" w:hAnsi="Arial Narrow"/>
          <w:sz w:val="22"/>
          <w:szCs w:val="22"/>
          <w:lang w:val="en-US"/>
        </w:rPr>
        <w:t xml:space="preserve">Takođe, REINVASTE ima za cilj da olakša i pomogne </w:t>
      </w:r>
      <w:r w:rsidR="00D45050">
        <w:rPr>
          <w:rFonts w:ascii="Arial Narrow" w:eastAsia="FreeSerif" w:hAnsi="Arial Narrow" w:cs="FreeSerif"/>
          <w:sz w:val="22"/>
          <w:szCs w:val="22"/>
          <w:lang w:val="en-US"/>
        </w:rPr>
        <w:t>poljoprivredno-prehrambenim</w:t>
      </w:r>
      <w:r w:rsidRPr="00DD55D1">
        <w:rPr>
          <w:rFonts w:ascii="Arial Narrow" w:hAnsi="Arial Narrow"/>
          <w:sz w:val="22"/>
          <w:szCs w:val="22"/>
          <w:lang w:val="en-US"/>
        </w:rPr>
        <w:t xml:space="preserve"> kompanijama iz mediteranskog regiona koje su posvećene idejama i  tehnološkim rješenjima nulte emisije neorganskog otpada</w:t>
      </w:r>
      <w:r w:rsidR="00775C6B" w:rsidRPr="00DD55D1">
        <w:rPr>
          <w:rFonts w:ascii="Arial Narrow" w:hAnsi="Arial Narrow"/>
          <w:sz w:val="22"/>
          <w:szCs w:val="22"/>
          <w:lang w:val="en-US"/>
        </w:rPr>
        <w:t xml:space="preserve">, </w:t>
      </w:r>
      <w:r w:rsidRPr="00DD55D1">
        <w:rPr>
          <w:rFonts w:ascii="Arial Narrow" w:hAnsi="Arial Narrow"/>
          <w:sz w:val="22"/>
          <w:szCs w:val="22"/>
          <w:lang w:val="en-US"/>
        </w:rPr>
        <w:t>kako bi bile konkurentnije i ekološki prihvatljivije</w:t>
      </w:r>
      <w:r w:rsidR="00DD55D1" w:rsidRPr="00DD55D1">
        <w:rPr>
          <w:rFonts w:ascii="Arial Narrow" w:hAnsi="Arial Narrow"/>
          <w:sz w:val="22"/>
          <w:szCs w:val="22"/>
          <w:lang w:val="en-US"/>
        </w:rPr>
        <w:t>,</w:t>
      </w:r>
      <w:r w:rsidRPr="00DD55D1">
        <w:rPr>
          <w:rFonts w:ascii="Arial Narrow" w:hAnsi="Arial Narrow"/>
          <w:sz w:val="22"/>
          <w:szCs w:val="22"/>
          <w:lang w:val="en-US"/>
        </w:rPr>
        <w:t xml:space="preserve"> tj. da proizvode više sa manjom emisijom neorganskog otpada.</w:t>
      </w:r>
      <w:r w:rsidR="00A16718" w:rsidRPr="00DD55D1">
        <w:rPr>
          <w:rFonts w:ascii="Arial Narrow" w:hAnsi="Arial Narrow"/>
          <w:sz w:val="22"/>
          <w:szCs w:val="22"/>
          <w:shd w:val="clear" w:color="auto" w:fill="FFFFFF"/>
          <w:lang w:val="en-US"/>
        </w:rPr>
        <w:t xml:space="preserve"> </w:t>
      </w:r>
      <w:r w:rsidRPr="00DD55D1">
        <w:rPr>
          <w:rFonts w:ascii="Arial Narrow" w:eastAsia="FreeSerif" w:hAnsi="Arial Narrow" w:cs="FreeSerif"/>
          <w:sz w:val="22"/>
          <w:szCs w:val="22"/>
          <w:lang w:val="en-US"/>
        </w:rPr>
        <w:t>Prema r</w:t>
      </w:r>
      <w:r w:rsidR="00DD55D1" w:rsidRPr="00DD55D1">
        <w:rPr>
          <w:rFonts w:ascii="Arial Narrow" w:eastAsia="FreeSerif" w:hAnsi="Arial Narrow" w:cs="FreeSerif"/>
          <w:sz w:val="22"/>
          <w:szCs w:val="22"/>
          <w:lang w:val="en-US"/>
        </w:rPr>
        <w:t>i</w:t>
      </w:r>
      <w:r w:rsidRPr="00DD55D1">
        <w:rPr>
          <w:rFonts w:ascii="Arial Narrow" w:eastAsia="FreeSerif" w:hAnsi="Arial Narrow" w:cs="FreeSerif"/>
          <w:sz w:val="22"/>
          <w:szCs w:val="22"/>
          <w:lang w:val="en-US"/>
        </w:rPr>
        <w:t>ječima</w:t>
      </w:r>
      <w:r w:rsidR="00EA0365" w:rsidRPr="00DD55D1">
        <w:rPr>
          <w:rFonts w:ascii="Arial Narrow" w:eastAsia="FreeSerif" w:hAnsi="Arial Narrow" w:cs="FreeSerif"/>
          <w:sz w:val="22"/>
          <w:szCs w:val="22"/>
          <w:lang w:val="en-US"/>
        </w:rPr>
        <w:t xml:space="preserve"> </w:t>
      </w:r>
      <w:r w:rsidRPr="00DD55D1">
        <w:rPr>
          <w:rFonts w:ascii="Arial Narrow" w:eastAsia="FreeSerif" w:hAnsi="Arial Narrow" w:cs="FreeSerif"/>
          <w:sz w:val="22"/>
          <w:szCs w:val="22"/>
          <w:lang w:val="en-US"/>
        </w:rPr>
        <w:t>gospodina</w:t>
      </w:r>
      <w:r w:rsidR="00EA0365" w:rsidRPr="00DD55D1">
        <w:rPr>
          <w:rFonts w:ascii="Arial Narrow" w:hAnsi="Arial Narrow" w:cs="Calibri"/>
          <w:sz w:val="22"/>
          <w:szCs w:val="22"/>
          <w:lang w:val="en-US"/>
        </w:rPr>
        <w:t xml:space="preserve"> Ricardo Domínguez,</w:t>
      </w:r>
      <w:r w:rsidR="005B1044" w:rsidRPr="00DD55D1">
        <w:rPr>
          <w:rFonts w:ascii="Arial Narrow" w:eastAsia="FreeSerif" w:hAnsi="Arial Narrow" w:cs="FreeSerif"/>
          <w:sz w:val="22"/>
          <w:szCs w:val="22"/>
          <w:lang w:val="en-US"/>
        </w:rPr>
        <w:t xml:space="preserve"> </w:t>
      </w:r>
      <w:r w:rsidRPr="00DD55D1">
        <w:rPr>
          <w:rFonts w:ascii="Arial Narrow" w:eastAsia="FreeSerif" w:hAnsi="Arial Narrow" w:cs="FreeSerif"/>
          <w:sz w:val="22"/>
          <w:szCs w:val="22"/>
          <w:lang w:val="en-US"/>
        </w:rPr>
        <w:t>zamjenika</w:t>
      </w:r>
      <w:r w:rsidRPr="00DD55D1">
        <w:rPr>
          <w:rFonts w:ascii="Arial Narrow" w:hAnsi="Arial Narrow" w:cs="Calibri"/>
          <w:sz w:val="22"/>
          <w:szCs w:val="22"/>
          <w:lang w:val="en-US"/>
        </w:rPr>
        <w:t xml:space="preserve"> Ministra</w:t>
      </w:r>
      <w:r w:rsidR="005B1044" w:rsidRPr="00DD55D1">
        <w:rPr>
          <w:rFonts w:ascii="Arial Narrow" w:hAnsi="Arial Narrow" w:cs="Calibri"/>
          <w:sz w:val="22"/>
          <w:szCs w:val="22"/>
          <w:lang w:val="en-US"/>
        </w:rPr>
        <w:t xml:space="preserve"> </w:t>
      </w:r>
      <w:r w:rsidRPr="00DD55D1">
        <w:rPr>
          <w:rFonts w:ascii="Arial Narrow" w:hAnsi="Arial Narrow" w:cs="Calibri"/>
          <w:sz w:val="22"/>
          <w:szCs w:val="22"/>
          <w:lang w:val="en-US"/>
        </w:rPr>
        <w:t>za</w:t>
      </w:r>
      <w:r w:rsidR="005B1044" w:rsidRPr="00DD55D1">
        <w:rPr>
          <w:rFonts w:ascii="Arial Narrow" w:hAnsi="Arial Narrow" w:cs="Calibri"/>
          <w:sz w:val="22"/>
          <w:szCs w:val="22"/>
          <w:lang w:val="en-US"/>
        </w:rPr>
        <w:t xml:space="preserve"> </w:t>
      </w:r>
      <w:r w:rsidRPr="00DD55D1">
        <w:rPr>
          <w:rFonts w:ascii="Arial Narrow" w:hAnsi="Arial Narrow" w:cs="Calibri"/>
          <w:sz w:val="22"/>
          <w:szCs w:val="22"/>
          <w:lang w:val="en-US"/>
        </w:rPr>
        <w:t>poljoprivredu</w:t>
      </w:r>
      <w:r w:rsidR="005B1044" w:rsidRPr="00DD55D1">
        <w:rPr>
          <w:rFonts w:ascii="Arial Narrow" w:hAnsi="Arial Narrow" w:cs="Calibri"/>
          <w:sz w:val="22"/>
          <w:szCs w:val="22"/>
          <w:lang w:val="en-US"/>
        </w:rPr>
        <w:t xml:space="preserve">, </w:t>
      </w:r>
      <w:r w:rsidRPr="00DD55D1">
        <w:rPr>
          <w:rFonts w:ascii="Arial Narrow" w:hAnsi="Arial Narrow" w:cs="Calibri"/>
          <w:sz w:val="22"/>
          <w:szCs w:val="22"/>
          <w:lang w:val="en-US"/>
        </w:rPr>
        <w:t>ribarstvo i ruralni razvoj</w:t>
      </w:r>
      <w:r w:rsidR="00EA0365" w:rsidRPr="00DD55D1">
        <w:rPr>
          <w:rFonts w:ascii="Arial Narrow" w:hAnsi="Arial Narrow" w:cs="Calibri"/>
          <w:sz w:val="22"/>
          <w:szCs w:val="22"/>
          <w:lang w:val="en-US"/>
        </w:rPr>
        <w:t xml:space="preserve"> </w:t>
      </w:r>
      <w:r w:rsidRPr="00DD55D1">
        <w:rPr>
          <w:rFonts w:ascii="Arial Narrow" w:hAnsi="Arial Narrow" w:cs="Calibri"/>
          <w:sz w:val="22"/>
          <w:szCs w:val="22"/>
          <w:lang w:val="en-US"/>
        </w:rPr>
        <w:t>regionalne Vlade Andaluzije</w:t>
      </w:r>
      <w:r w:rsidR="00EA0365" w:rsidRPr="00DD55D1">
        <w:rPr>
          <w:rFonts w:ascii="Arial Narrow" w:hAnsi="Arial Narrow" w:cs="Calibri"/>
          <w:sz w:val="22"/>
          <w:szCs w:val="22"/>
          <w:lang w:val="en-US"/>
        </w:rPr>
        <w:t>,</w:t>
      </w:r>
      <w:r w:rsidR="005B1044" w:rsidRPr="00DD55D1">
        <w:rPr>
          <w:rFonts w:ascii="Arial Narrow" w:hAnsi="Arial Narrow" w:cs="Calibri"/>
          <w:sz w:val="22"/>
          <w:szCs w:val="22"/>
          <w:lang w:val="en-US"/>
        </w:rPr>
        <w:t xml:space="preserve"> </w:t>
      </w:r>
      <w:r w:rsidR="00D45050">
        <w:rPr>
          <w:rFonts w:ascii="Arial Narrow" w:hAnsi="Arial Narrow" w:cs="Calibri"/>
          <w:sz w:val="22"/>
          <w:szCs w:val="22"/>
          <w:lang w:val="en-US"/>
        </w:rPr>
        <w:t xml:space="preserve">koji je prisustvovao Kick off sastanku, </w:t>
      </w:r>
      <w:r w:rsidR="00EA0365" w:rsidRPr="00DD55D1">
        <w:rPr>
          <w:rFonts w:ascii="Arial Narrow" w:hAnsi="Arial Narrow" w:cs="Calibri"/>
          <w:sz w:val="22"/>
          <w:szCs w:val="22"/>
          <w:lang w:val="en-US"/>
        </w:rPr>
        <w:t>“</w:t>
      </w:r>
      <w:r w:rsidRPr="00DD55D1">
        <w:rPr>
          <w:rFonts w:ascii="Arial Narrow" w:hAnsi="Arial Narrow" w:cs="Calibri"/>
          <w:sz w:val="22"/>
          <w:szCs w:val="22"/>
          <w:lang w:val="en-US"/>
        </w:rPr>
        <w:t>pred nama su veiki izazovi, ali i prilika da se doprinese održivom razvoju, stvarajući manje otpada</w:t>
      </w:r>
      <w:r w:rsidR="005B1044" w:rsidRPr="00DD55D1">
        <w:rPr>
          <w:rFonts w:ascii="Arial Narrow" w:hAnsi="Arial Narrow" w:cs="Calibri"/>
          <w:sz w:val="22"/>
          <w:szCs w:val="22"/>
          <w:lang w:val="en-US"/>
        </w:rPr>
        <w:t xml:space="preserve">. </w:t>
      </w:r>
      <w:r w:rsidRPr="00DD55D1">
        <w:rPr>
          <w:rFonts w:ascii="Arial Narrow" w:hAnsi="Arial Narrow" w:cs="Calibri"/>
          <w:sz w:val="22"/>
          <w:szCs w:val="22"/>
          <w:lang w:val="en-US"/>
        </w:rPr>
        <w:t>Neophodno je razmišljati ne samo o novim načinima redukcije proizvodnje otpada već i o potrošnji</w:t>
      </w:r>
      <w:r w:rsidR="005B1044" w:rsidRPr="00DD55D1">
        <w:rPr>
          <w:rFonts w:ascii="Arial Narrow" w:hAnsi="Arial Narrow" w:cs="Calibri"/>
          <w:sz w:val="22"/>
          <w:szCs w:val="22"/>
          <w:lang w:val="en-US"/>
        </w:rPr>
        <w:t>.”</w:t>
      </w:r>
    </w:p>
    <w:p w:rsidR="003039AE" w:rsidRPr="00322AD8" w:rsidRDefault="003039AE" w:rsidP="00F944E8">
      <w:pPr>
        <w:spacing w:after="0" w:line="240" w:lineRule="auto"/>
        <w:jc w:val="both"/>
        <w:rPr>
          <w:rFonts w:ascii="Arial Narrow" w:hAnsi="Arial Narrow" w:cs="Calibri"/>
          <w:lang w:val="en-US"/>
        </w:rPr>
      </w:pPr>
    </w:p>
    <w:p w:rsidR="00DB1CE7" w:rsidRPr="00322AD8" w:rsidRDefault="006106B4" w:rsidP="00F944E8">
      <w:pPr>
        <w:spacing w:after="0" w:line="240" w:lineRule="auto"/>
        <w:jc w:val="both"/>
        <w:rPr>
          <w:rFonts w:ascii="Arial Narrow" w:hAnsi="Arial Narrow" w:cs="Arial"/>
          <w:shd w:val="clear" w:color="auto" w:fill="FFFFFF"/>
          <w:lang w:val="en-US"/>
        </w:rPr>
      </w:pPr>
      <w:r>
        <w:rPr>
          <w:rFonts w:ascii="Arial Narrow" w:hAnsi="Arial Narrow" w:cs="Arial"/>
          <w:shd w:val="clear" w:color="auto" w:fill="FFFFFF"/>
          <w:lang w:val="en-US"/>
        </w:rPr>
        <w:t>Ovaj projekat j</w:t>
      </w:r>
      <w:r w:rsidRPr="006106B4">
        <w:rPr>
          <w:rFonts w:ascii="Arial Narrow" w:hAnsi="Arial Narrow" w:cs="Arial"/>
          <w:shd w:val="clear" w:color="auto" w:fill="FFFFFF"/>
          <w:lang w:val="en-US"/>
        </w:rPr>
        <w:t>e fokusira</w:t>
      </w:r>
      <w:r>
        <w:rPr>
          <w:rFonts w:ascii="Arial Narrow" w:hAnsi="Arial Narrow" w:cs="Arial"/>
          <w:shd w:val="clear" w:color="auto" w:fill="FFFFFF"/>
          <w:lang w:val="en-US"/>
        </w:rPr>
        <w:t>n na mala i srednja preduzeć</w:t>
      </w:r>
      <w:r w:rsidRPr="006106B4">
        <w:rPr>
          <w:rFonts w:ascii="Arial Narrow" w:hAnsi="Arial Narrow" w:cs="Arial"/>
          <w:shd w:val="clear" w:color="auto" w:fill="FFFFFF"/>
          <w:lang w:val="en-US"/>
        </w:rPr>
        <w:t xml:space="preserve">a koja </w:t>
      </w:r>
      <w:r w:rsidR="00DD55D1">
        <w:rPr>
          <w:rFonts w:ascii="Arial Narrow" w:hAnsi="Arial Narrow" w:cs="Arial"/>
          <w:shd w:val="clear" w:color="auto" w:fill="FFFFFF"/>
          <w:lang w:val="en-US"/>
        </w:rPr>
        <w:t>su posvećena</w:t>
      </w:r>
      <w:r>
        <w:rPr>
          <w:rFonts w:ascii="Arial Narrow" w:hAnsi="Arial Narrow" w:cs="Arial"/>
          <w:shd w:val="clear" w:color="auto" w:fill="FFFFFF"/>
          <w:lang w:val="en-US"/>
        </w:rPr>
        <w:t xml:space="preserve">  razvoju i inovacijam</w:t>
      </w:r>
      <w:r w:rsidR="00DD55D1">
        <w:rPr>
          <w:rFonts w:ascii="Arial Narrow" w:hAnsi="Arial Narrow" w:cs="Arial"/>
          <w:shd w:val="clear" w:color="auto" w:fill="FFFFFF"/>
          <w:lang w:val="en-US"/>
        </w:rPr>
        <w:t>a u svjoj</w:t>
      </w:r>
      <w:r w:rsidRPr="006106B4">
        <w:rPr>
          <w:rFonts w:ascii="Arial Narrow" w:hAnsi="Arial Narrow" w:cs="Arial"/>
          <w:shd w:val="clear" w:color="auto" w:fill="FFFFFF"/>
          <w:lang w:val="en-US"/>
        </w:rPr>
        <w:t xml:space="preserve"> </w:t>
      </w:r>
      <w:r w:rsidR="00DD55D1">
        <w:rPr>
          <w:rFonts w:ascii="Arial Narrow" w:hAnsi="Arial Narrow" w:cs="Arial"/>
          <w:shd w:val="clear" w:color="auto" w:fill="FFFFFF"/>
          <w:lang w:val="en-US"/>
        </w:rPr>
        <w:t>oblasti</w:t>
      </w:r>
      <w:r>
        <w:rPr>
          <w:rFonts w:ascii="Arial Narrow" w:hAnsi="Arial Narrow" w:cs="Arial"/>
          <w:shd w:val="clear" w:color="auto" w:fill="FFFFFF"/>
          <w:lang w:val="en-US"/>
        </w:rPr>
        <w:t xml:space="preserve">, a koja su proaktivna u klasterima kroz inicijative smanjivanja i prevencije emisije otpada iz </w:t>
      </w:r>
      <w:r w:rsidR="00D45050">
        <w:rPr>
          <w:rFonts w:ascii="Arial Narrow" w:eastAsia="FreeSerif" w:hAnsi="Arial Narrow" w:cs="FreeSerif"/>
          <w:lang w:val="en-US"/>
        </w:rPr>
        <w:t>pljoprivredno</w:t>
      </w:r>
      <w:r w:rsidRPr="00F944E8">
        <w:rPr>
          <w:rFonts w:ascii="Arial Narrow" w:eastAsia="FreeSerif" w:hAnsi="Arial Narrow" w:cs="FreeSerif"/>
          <w:lang w:val="en-US"/>
        </w:rPr>
        <w:t>-</w:t>
      </w:r>
      <w:r>
        <w:rPr>
          <w:rFonts w:ascii="Arial Narrow" w:eastAsia="FreeSerif" w:hAnsi="Arial Narrow" w:cs="FreeSerif"/>
          <w:lang w:val="en-US"/>
        </w:rPr>
        <w:t>prehrambenog lanca, te pomažu privrednicima u saradnji i razmijeni iskustava</w:t>
      </w:r>
      <w:r w:rsidR="00670587" w:rsidRPr="00322AD8">
        <w:rPr>
          <w:rFonts w:ascii="Arial Narrow" w:hAnsi="Arial Narrow" w:cs="Arial"/>
          <w:shd w:val="clear" w:color="auto" w:fill="FFFFFF"/>
          <w:lang w:val="en-US"/>
        </w:rPr>
        <w:t>.</w:t>
      </w:r>
      <w:r w:rsidR="004164DB" w:rsidRPr="00322AD8">
        <w:rPr>
          <w:rFonts w:ascii="Arial Narrow" w:hAnsi="Arial Narrow" w:cs="Arial"/>
          <w:shd w:val="clear" w:color="auto" w:fill="FFFFFF"/>
          <w:lang w:val="en-US"/>
        </w:rPr>
        <w:t xml:space="preserve"> </w:t>
      </w:r>
      <w:r>
        <w:rPr>
          <w:rFonts w:ascii="Arial Narrow" w:hAnsi="Arial Narrow" w:cs="Arial"/>
          <w:shd w:val="clear" w:color="auto" w:fill="FFFFFF"/>
          <w:lang w:val="en-US"/>
        </w:rPr>
        <w:t>U</w:t>
      </w:r>
      <w:r w:rsidR="00DD55D1">
        <w:rPr>
          <w:rFonts w:ascii="Arial Narrow" w:hAnsi="Arial Narrow" w:cs="Arial"/>
          <w:shd w:val="clear" w:color="auto" w:fill="FFFFFF"/>
          <w:lang w:val="en-US"/>
        </w:rPr>
        <w:t xml:space="preserve"> </w:t>
      </w:r>
      <w:r>
        <w:rPr>
          <w:rFonts w:ascii="Arial Narrow" w:hAnsi="Arial Narrow" w:cs="Arial"/>
          <w:shd w:val="clear" w:color="auto" w:fill="FFFFFF"/>
          <w:lang w:val="en-US"/>
        </w:rPr>
        <w:t>okviru toga</w:t>
      </w:r>
      <w:r w:rsidR="004164DB" w:rsidRPr="00322AD8">
        <w:rPr>
          <w:rFonts w:ascii="Arial Narrow" w:hAnsi="Arial Narrow" w:cs="Arial"/>
          <w:shd w:val="clear" w:color="auto" w:fill="FFFFFF"/>
          <w:lang w:val="en-US"/>
        </w:rPr>
        <w:t xml:space="preserve">, </w:t>
      </w:r>
      <w:r w:rsidR="003039AE" w:rsidRPr="00322AD8">
        <w:rPr>
          <w:rFonts w:ascii="Arial Narrow" w:hAnsi="Arial Narrow" w:cs="Calibri"/>
          <w:lang w:val="en-US"/>
        </w:rPr>
        <w:t xml:space="preserve">REINWASTE </w:t>
      </w:r>
      <w:r>
        <w:rPr>
          <w:rFonts w:ascii="Arial Narrow" w:hAnsi="Arial Narrow" w:cs="Calibri"/>
          <w:lang w:val="en-US"/>
        </w:rPr>
        <w:t>je zamišljen kao testni projekat</w:t>
      </w:r>
      <w:r w:rsidR="007B5F00" w:rsidRPr="00322AD8">
        <w:rPr>
          <w:rFonts w:ascii="Arial Narrow" w:hAnsi="Arial Narrow" w:cs="Calibri"/>
          <w:lang w:val="en-US"/>
        </w:rPr>
        <w:t xml:space="preserve"> </w:t>
      </w:r>
      <w:r>
        <w:rPr>
          <w:rFonts w:ascii="Arial Narrow" w:hAnsi="Arial Narrow" w:cs="Calibri"/>
          <w:lang w:val="en-US"/>
        </w:rPr>
        <w:t>promovišući koncept “</w:t>
      </w:r>
      <w:r w:rsidR="00197291" w:rsidRPr="00322AD8">
        <w:rPr>
          <w:rFonts w:ascii="Arial Narrow" w:hAnsi="Arial Narrow" w:cs="Arial"/>
          <w:shd w:val="clear" w:color="auto" w:fill="FFFFFF"/>
          <w:lang w:val="en-US"/>
        </w:rPr>
        <w:t>short-time</w:t>
      </w:r>
      <w:r>
        <w:rPr>
          <w:rFonts w:ascii="Arial Narrow" w:hAnsi="Arial Narrow" w:cs="Arial"/>
          <w:shd w:val="clear" w:color="auto" w:fill="FFFFFF"/>
          <w:lang w:val="en-US"/>
        </w:rPr>
        <w:t>”</w:t>
      </w:r>
      <w:r w:rsidR="00197291" w:rsidRPr="00322AD8">
        <w:rPr>
          <w:rFonts w:ascii="Arial Narrow" w:hAnsi="Arial Narrow" w:cs="Arial"/>
          <w:shd w:val="clear" w:color="auto" w:fill="FFFFFF"/>
          <w:lang w:val="en-US"/>
        </w:rPr>
        <w:t xml:space="preserve"> </w:t>
      </w:r>
      <w:r>
        <w:rPr>
          <w:rFonts w:ascii="Arial Narrow" w:hAnsi="Arial Narrow" w:cs="Arial"/>
          <w:shd w:val="clear" w:color="auto" w:fill="FFFFFF"/>
          <w:lang w:val="en-US"/>
        </w:rPr>
        <w:t xml:space="preserve">praktične primjene rješenja, </w:t>
      </w:r>
      <w:r>
        <w:rPr>
          <w:rFonts w:ascii="Arial Narrow" w:eastAsia="FreeSerif" w:hAnsi="Arial Narrow" w:cs="FreeSerif"/>
          <w:lang w:val="en-US"/>
        </w:rPr>
        <w:t>kako bi pravovremeno odgovorio zahtjevima “time to market”</w:t>
      </w:r>
      <w:r w:rsidR="003039AE" w:rsidRPr="00322AD8">
        <w:rPr>
          <w:rFonts w:ascii="Arial Narrow" w:eastAsia="FreeSerif" w:hAnsi="Arial Narrow" w:cs="FreeSerif"/>
          <w:lang w:val="en-US"/>
        </w:rPr>
        <w:t>.</w:t>
      </w:r>
      <w:r w:rsidR="001B2C95" w:rsidRPr="00322AD8">
        <w:rPr>
          <w:rFonts w:ascii="Arial Narrow" w:eastAsia="FreeSerif" w:hAnsi="Arial Narrow" w:cs="FreeSerif"/>
          <w:lang w:val="en-US"/>
        </w:rPr>
        <w:t xml:space="preserve"> </w:t>
      </w:r>
      <w:r w:rsidRPr="006106B4">
        <w:rPr>
          <w:rFonts w:ascii="Arial Narrow" w:hAnsi="Arial Narrow" w:cs="Arial"/>
          <w:shd w:val="clear" w:color="auto" w:fill="FFFFFF"/>
          <w:lang w:val="en-US"/>
        </w:rPr>
        <w:t>Optimizuje upotrebu bioloških materijala i redizajnira proizvode i procese da og</w:t>
      </w:r>
      <w:r>
        <w:rPr>
          <w:rFonts w:ascii="Arial Narrow" w:hAnsi="Arial Narrow" w:cs="Arial"/>
          <w:shd w:val="clear" w:color="auto" w:fill="FFFFFF"/>
          <w:lang w:val="en-US"/>
        </w:rPr>
        <w:t>raniči proizvodnju neorganskog otpad</w:t>
      </w:r>
      <w:r w:rsidRPr="006106B4">
        <w:rPr>
          <w:rFonts w:ascii="Arial Narrow" w:hAnsi="Arial Narrow" w:cs="Arial"/>
          <w:shd w:val="clear" w:color="auto" w:fill="FFFFFF"/>
          <w:lang w:val="en-US"/>
        </w:rPr>
        <w:t>a</w:t>
      </w:r>
      <w:r w:rsidR="001D620B" w:rsidRPr="00322AD8">
        <w:rPr>
          <w:rFonts w:ascii="Arial Narrow" w:eastAsia="FreeSerif" w:hAnsi="Arial Narrow" w:cs="FreeSerif"/>
          <w:lang w:val="en-US"/>
        </w:rPr>
        <w:t xml:space="preserve">. </w:t>
      </w:r>
      <w:r w:rsidR="00DD55D1">
        <w:rPr>
          <w:rFonts w:ascii="Arial Narrow" w:eastAsia="FreeSerif" w:hAnsi="Arial Narrow" w:cs="FreeSerif"/>
          <w:lang w:val="en-US"/>
        </w:rPr>
        <w:t>Ovim projektom testiraće se modeli naprednih rješenja na tri prehrambena klastera u regionu Jugoistočne Evrope</w:t>
      </w:r>
      <w:r w:rsidR="00B40BE6" w:rsidRPr="00322AD8">
        <w:rPr>
          <w:rFonts w:ascii="Arial Narrow" w:hAnsi="Arial Narrow" w:cs="Arial"/>
          <w:shd w:val="clear" w:color="auto" w:fill="FFFFFF"/>
          <w:lang w:val="en-US"/>
        </w:rPr>
        <w:t xml:space="preserve">: </w:t>
      </w:r>
      <w:r w:rsidR="00DD55D1">
        <w:rPr>
          <w:rFonts w:ascii="Arial Narrow" w:hAnsi="Arial Narrow" w:cs="Arial"/>
          <w:shd w:val="clear" w:color="auto" w:fill="FFFFFF"/>
          <w:lang w:val="en-US"/>
        </w:rPr>
        <w:t>povrtlarstvo u Anrdaluziji (Španija</w:t>
      </w:r>
      <w:r w:rsidR="008B17FD">
        <w:rPr>
          <w:rFonts w:ascii="Arial Narrow" w:hAnsi="Arial Narrow" w:cs="Arial"/>
          <w:shd w:val="clear" w:color="auto" w:fill="FFFFFF"/>
          <w:lang w:val="en-US"/>
        </w:rPr>
        <w:t>)</w:t>
      </w:r>
      <w:r w:rsidR="00197291" w:rsidRPr="00322AD8">
        <w:rPr>
          <w:rFonts w:ascii="Arial Narrow" w:hAnsi="Arial Narrow" w:cs="Arial"/>
          <w:shd w:val="clear" w:color="auto" w:fill="FFFFFF"/>
          <w:lang w:val="en-US"/>
        </w:rPr>
        <w:t xml:space="preserve">, </w:t>
      </w:r>
      <w:r w:rsidR="00DD55D1">
        <w:rPr>
          <w:rFonts w:ascii="Arial Narrow" w:hAnsi="Arial Narrow" w:cs="Arial"/>
          <w:shd w:val="clear" w:color="auto" w:fill="FFFFFF"/>
          <w:lang w:val="en-US"/>
        </w:rPr>
        <w:t>mljekarstvo</w:t>
      </w:r>
      <w:r w:rsidR="00197291" w:rsidRPr="00322AD8">
        <w:rPr>
          <w:rFonts w:ascii="Arial Narrow" w:hAnsi="Arial Narrow" w:cs="Arial"/>
          <w:shd w:val="clear" w:color="auto" w:fill="FFFFFF"/>
          <w:lang w:val="en-US"/>
        </w:rPr>
        <w:t xml:space="preserve"> </w:t>
      </w:r>
      <w:r w:rsidR="00DD55D1">
        <w:rPr>
          <w:rFonts w:ascii="Arial Narrow" w:hAnsi="Arial Narrow" w:cs="Arial"/>
          <w:shd w:val="clear" w:color="auto" w:fill="FFFFFF"/>
          <w:lang w:val="en-US"/>
        </w:rPr>
        <w:t>u Emilija-Roma</w:t>
      </w:r>
      <w:r w:rsidR="00197291" w:rsidRPr="00322AD8">
        <w:rPr>
          <w:rFonts w:ascii="Arial Narrow" w:hAnsi="Arial Narrow" w:cs="Arial"/>
          <w:shd w:val="clear" w:color="auto" w:fill="FFFFFF"/>
          <w:lang w:val="en-US"/>
        </w:rPr>
        <w:t>n</w:t>
      </w:r>
      <w:r w:rsidR="00DD55D1">
        <w:rPr>
          <w:rFonts w:ascii="Arial Narrow" w:hAnsi="Arial Narrow" w:cs="Arial"/>
          <w:shd w:val="clear" w:color="auto" w:fill="FFFFFF"/>
          <w:lang w:val="en-US"/>
        </w:rPr>
        <w:t>j</w:t>
      </w:r>
      <w:r w:rsidR="00197291" w:rsidRPr="00322AD8">
        <w:rPr>
          <w:rFonts w:ascii="Arial Narrow" w:hAnsi="Arial Narrow" w:cs="Arial"/>
          <w:shd w:val="clear" w:color="auto" w:fill="FFFFFF"/>
          <w:lang w:val="en-US"/>
        </w:rPr>
        <w:t>a</w:t>
      </w:r>
      <w:r w:rsidR="008B17FD">
        <w:rPr>
          <w:rFonts w:ascii="Arial Narrow" w:hAnsi="Arial Narrow" w:cs="Arial"/>
          <w:shd w:val="clear" w:color="auto" w:fill="FFFFFF"/>
          <w:lang w:val="en-US"/>
        </w:rPr>
        <w:t xml:space="preserve"> (Itali</w:t>
      </w:r>
      <w:r w:rsidR="00DD55D1">
        <w:rPr>
          <w:rFonts w:ascii="Arial Narrow" w:hAnsi="Arial Narrow" w:cs="Arial"/>
          <w:shd w:val="clear" w:color="auto" w:fill="FFFFFF"/>
          <w:lang w:val="en-US"/>
        </w:rPr>
        <w:t>j</w:t>
      </w:r>
      <w:r w:rsidR="008B17FD">
        <w:rPr>
          <w:rFonts w:ascii="Arial Narrow" w:hAnsi="Arial Narrow" w:cs="Arial"/>
          <w:shd w:val="clear" w:color="auto" w:fill="FFFFFF"/>
          <w:lang w:val="en-US"/>
        </w:rPr>
        <w:t>a)</w:t>
      </w:r>
      <w:r w:rsidR="00DD55D1">
        <w:rPr>
          <w:rFonts w:ascii="Arial Narrow" w:hAnsi="Arial Narrow" w:cs="Arial"/>
          <w:shd w:val="clear" w:color="auto" w:fill="FFFFFF"/>
          <w:lang w:val="en-US"/>
        </w:rPr>
        <w:t xml:space="preserve"> i klaster proizvodnje i prerade mesa</w:t>
      </w:r>
      <w:r w:rsidR="00197291" w:rsidRPr="00322AD8">
        <w:rPr>
          <w:rFonts w:ascii="Arial Narrow" w:hAnsi="Arial Narrow" w:cs="Arial"/>
          <w:shd w:val="clear" w:color="auto" w:fill="FFFFFF"/>
          <w:lang w:val="en-US"/>
        </w:rPr>
        <w:t xml:space="preserve"> </w:t>
      </w:r>
      <w:r w:rsidR="00DD55D1">
        <w:rPr>
          <w:rFonts w:ascii="Arial Narrow" w:hAnsi="Arial Narrow" w:cs="Arial"/>
          <w:shd w:val="clear" w:color="auto" w:fill="FFFFFF"/>
          <w:lang w:val="en-US"/>
        </w:rPr>
        <w:t>u</w:t>
      </w:r>
      <w:r w:rsidR="001B2C95" w:rsidRPr="00322AD8">
        <w:rPr>
          <w:rFonts w:ascii="Arial Narrow" w:hAnsi="Arial Narrow" w:cs="Arial"/>
          <w:shd w:val="clear" w:color="auto" w:fill="FFFFFF"/>
          <w:lang w:val="en-US"/>
        </w:rPr>
        <w:t xml:space="preserve"> </w:t>
      </w:r>
      <w:r w:rsidR="00DD55D1">
        <w:rPr>
          <w:rFonts w:ascii="Arial Narrow" w:hAnsi="Arial Narrow" w:cs="Arial"/>
          <w:shd w:val="clear" w:color="auto" w:fill="FFFFFF"/>
          <w:lang w:val="en-US"/>
        </w:rPr>
        <w:t>regionu Provansa-Alpi-Azurna obala (Francuska</w:t>
      </w:r>
      <w:r w:rsidR="008B17FD">
        <w:rPr>
          <w:rFonts w:ascii="Arial Narrow" w:hAnsi="Arial Narrow" w:cs="Arial"/>
          <w:shd w:val="clear" w:color="auto" w:fill="FFFFFF"/>
          <w:lang w:val="en-US"/>
        </w:rPr>
        <w:t>)</w:t>
      </w:r>
      <w:r w:rsidR="00197291" w:rsidRPr="00322AD8">
        <w:rPr>
          <w:rFonts w:ascii="Arial Narrow" w:hAnsi="Arial Narrow" w:cs="Arial"/>
          <w:shd w:val="clear" w:color="auto" w:fill="FFFFFF"/>
          <w:lang w:val="en-US"/>
        </w:rPr>
        <w:t xml:space="preserve">. </w:t>
      </w:r>
      <w:r w:rsidR="00DD55D1" w:rsidRPr="00DD55D1">
        <w:rPr>
          <w:rFonts w:ascii="Arial Narrow" w:hAnsi="Arial Narrow" w:cs="Arial"/>
          <w:shd w:val="clear" w:color="auto" w:fill="FFFFFF"/>
          <w:lang w:val="en-US"/>
        </w:rPr>
        <w:t xml:space="preserve">Pored toga, </w:t>
      </w:r>
      <w:r w:rsidR="00D45050">
        <w:rPr>
          <w:rFonts w:ascii="Arial Narrow" w:hAnsi="Arial Narrow" w:cs="Arial"/>
          <w:shd w:val="clear" w:color="auto" w:fill="FFFFFF"/>
          <w:lang w:val="en-US"/>
        </w:rPr>
        <w:t>poljoprivredno-prehrambeni</w:t>
      </w:r>
      <w:r w:rsidR="00DD55D1">
        <w:rPr>
          <w:rFonts w:ascii="Arial Narrow" w:hAnsi="Arial Narrow" w:cs="Arial"/>
          <w:shd w:val="clear" w:color="auto" w:fill="FFFFFF"/>
          <w:lang w:val="en-US"/>
        </w:rPr>
        <w:t xml:space="preserve"> sektor Republike Srpske (Bosna i Hercegovina) ć</w:t>
      </w:r>
      <w:r w:rsidR="00DD55D1" w:rsidRPr="00DD55D1">
        <w:rPr>
          <w:rFonts w:ascii="Arial Narrow" w:hAnsi="Arial Narrow" w:cs="Arial"/>
          <w:shd w:val="clear" w:color="auto" w:fill="FFFFFF"/>
          <w:lang w:val="en-US"/>
        </w:rPr>
        <w:t>e imati koristi</w:t>
      </w:r>
      <w:r w:rsidR="00DD55D1">
        <w:rPr>
          <w:rFonts w:ascii="Arial Narrow" w:hAnsi="Arial Narrow" w:cs="Arial"/>
          <w:shd w:val="clear" w:color="auto" w:fill="FFFFFF"/>
          <w:lang w:val="en-US"/>
        </w:rPr>
        <w:t xml:space="preserve"> i benefita  kroz </w:t>
      </w:r>
      <w:r w:rsidR="00DD55D1" w:rsidRPr="00DD55D1">
        <w:rPr>
          <w:rFonts w:ascii="Arial Narrow" w:hAnsi="Arial Narrow" w:cs="Arial"/>
          <w:shd w:val="clear" w:color="auto" w:fill="FFFFFF"/>
          <w:lang w:val="en-US"/>
        </w:rPr>
        <w:t>metodol</w:t>
      </w:r>
      <w:r w:rsidR="00DD55D1">
        <w:rPr>
          <w:rFonts w:ascii="Arial Narrow" w:hAnsi="Arial Narrow" w:cs="Arial"/>
          <w:shd w:val="clear" w:color="auto" w:fill="FFFFFF"/>
          <w:lang w:val="en-US"/>
        </w:rPr>
        <w:t>oški pristup</w:t>
      </w:r>
      <w:r w:rsidR="00DD55D1" w:rsidRPr="00DD55D1">
        <w:rPr>
          <w:rFonts w:ascii="Arial Narrow" w:hAnsi="Arial Narrow" w:cs="Arial"/>
          <w:shd w:val="clear" w:color="auto" w:fill="FFFFFF"/>
          <w:lang w:val="en-US"/>
        </w:rPr>
        <w:t xml:space="preserve"> i </w:t>
      </w:r>
      <w:r w:rsidR="00DD55D1">
        <w:rPr>
          <w:rFonts w:ascii="Arial Narrow" w:hAnsi="Arial Narrow" w:cs="Arial"/>
          <w:shd w:val="clear" w:color="auto" w:fill="FFFFFF"/>
          <w:lang w:val="en-US"/>
        </w:rPr>
        <w:t>transfer znanja i tehnologija iz ključnih evropskih sektora</w:t>
      </w:r>
      <w:r w:rsidR="00DD55D1" w:rsidRPr="00DD55D1">
        <w:rPr>
          <w:rFonts w:ascii="Arial Narrow" w:hAnsi="Arial Narrow" w:cs="Arial"/>
          <w:shd w:val="clear" w:color="auto" w:fill="FFFFFF"/>
          <w:lang w:val="en-US"/>
        </w:rPr>
        <w:t>.</w:t>
      </w:r>
    </w:p>
    <w:p w:rsidR="00EA0365" w:rsidRPr="00322AD8" w:rsidRDefault="00EA0365" w:rsidP="00F944E8">
      <w:pPr>
        <w:pStyle w:val="NormalWeb"/>
        <w:spacing w:after="0"/>
        <w:jc w:val="both"/>
        <w:rPr>
          <w:rFonts w:ascii="Arial Narrow" w:hAnsi="Arial Narrow" w:cs="Arial"/>
          <w:sz w:val="22"/>
          <w:szCs w:val="22"/>
          <w:lang w:val="en-US"/>
        </w:rPr>
      </w:pPr>
    </w:p>
    <w:p w:rsidR="00220A6D" w:rsidRPr="00322AD8" w:rsidRDefault="00F944E8" w:rsidP="00F944E8">
      <w:pPr>
        <w:spacing w:after="0" w:line="240" w:lineRule="auto"/>
        <w:jc w:val="both"/>
        <w:rPr>
          <w:rStyle w:val="Strong"/>
          <w:rFonts w:ascii="Arial Narrow" w:hAnsi="Arial Narrow" w:cs="Arial"/>
          <w:b w:val="0"/>
        </w:rPr>
      </w:pPr>
      <w:r>
        <w:rPr>
          <w:rStyle w:val="Strong"/>
          <w:rFonts w:ascii="Arial Narrow" w:hAnsi="Arial Narrow" w:cs="Arial"/>
          <w:b w:val="0"/>
        </w:rPr>
        <w:t>Konzorcijum čine:</w:t>
      </w:r>
    </w:p>
    <w:p w:rsidR="00220A6D" w:rsidRPr="00322AD8" w:rsidRDefault="00220A6D" w:rsidP="00F944E8">
      <w:pPr>
        <w:spacing w:after="0" w:line="240" w:lineRule="auto"/>
        <w:jc w:val="both"/>
        <w:rPr>
          <w:rStyle w:val="Strong"/>
          <w:rFonts w:ascii="Arial Narrow" w:hAnsi="Arial Narrow" w:cs="Arial"/>
          <w:b w:val="0"/>
        </w:rPr>
      </w:pPr>
      <w:r w:rsidRPr="00FB5586">
        <w:rPr>
          <w:rStyle w:val="Strong"/>
          <w:rFonts w:ascii="Arial Narrow" w:hAnsi="Arial Narrow" w:cs="Arial"/>
        </w:rPr>
        <w:t>AGAPA</w:t>
      </w:r>
      <w:r w:rsidRPr="00322AD8">
        <w:rPr>
          <w:rStyle w:val="Strong"/>
          <w:rFonts w:ascii="Arial Narrow" w:hAnsi="Arial Narrow" w:cs="Arial"/>
          <w:b w:val="0"/>
        </w:rPr>
        <w:t>, Agencia de Gesti</w:t>
      </w:r>
      <w:r w:rsidRPr="00322AD8">
        <w:rPr>
          <w:rFonts w:ascii="Arial Narrow" w:eastAsia="Times New Roman" w:hAnsi="Arial Narrow"/>
          <w:bCs/>
          <w:color w:val="000000"/>
          <w:lang w:eastAsia="fr-FR"/>
        </w:rPr>
        <w:t>ó</w:t>
      </w:r>
      <w:r w:rsidRPr="00322AD8">
        <w:rPr>
          <w:rStyle w:val="Strong"/>
          <w:rFonts w:ascii="Arial Narrow" w:hAnsi="Arial Narrow" w:cs="Arial"/>
          <w:b w:val="0"/>
        </w:rPr>
        <w:t>n Agraria y Pesquera de Andalucia,</w:t>
      </w:r>
      <w:r w:rsidR="00847964">
        <w:rPr>
          <w:rStyle w:val="Strong"/>
          <w:rFonts w:ascii="Arial Narrow" w:hAnsi="Arial Narrow" w:cs="Arial"/>
          <w:b w:val="0"/>
        </w:rPr>
        <w:t xml:space="preserve"> Granada,</w:t>
      </w:r>
      <w:r w:rsidRPr="00322AD8">
        <w:rPr>
          <w:rStyle w:val="Strong"/>
          <w:rFonts w:ascii="Arial Narrow" w:hAnsi="Arial Narrow" w:cs="Arial"/>
          <w:b w:val="0"/>
        </w:rPr>
        <w:t xml:space="preserve"> </w:t>
      </w:r>
      <w:r w:rsidR="00F944E8">
        <w:rPr>
          <w:rStyle w:val="Strong"/>
          <w:rFonts w:ascii="Arial Narrow" w:hAnsi="Arial Narrow" w:cs="Arial"/>
          <w:b w:val="0"/>
        </w:rPr>
        <w:t xml:space="preserve">Španija, </w:t>
      </w:r>
      <w:r w:rsidR="00F944E8">
        <w:rPr>
          <w:rStyle w:val="Strong"/>
          <w:rFonts w:ascii="Arial Narrow" w:hAnsi="Arial Narrow" w:cs="Arial"/>
          <w:b w:val="0"/>
          <w:i/>
        </w:rPr>
        <w:t>Koordinator projekta</w:t>
      </w:r>
    </w:p>
    <w:p w:rsidR="00220A6D" w:rsidRPr="00322AD8" w:rsidRDefault="00220A6D" w:rsidP="00F944E8">
      <w:pPr>
        <w:spacing w:after="0" w:line="240" w:lineRule="auto"/>
        <w:jc w:val="both"/>
        <w:rPr>
          <w:rStyle w:val="Strong"/>
          <w:rFonts w:ascii="Arial Narrow" w:hAnsi="Arial Narrow" w:cs="Arial"/>
          <w:b w:val="0"/>
        </w:rPr>
      </w:pPr>
      <w:r w:rsidRPr="00FB5586">
        <w:rPr>
          <w:rStyle w:val="Strong"/>
          <w:rFonts w:ascii="Arial Narrow" w:hAnsi="Arial Narrow" w:cs="Arial"/>
        </w:rPr>
        <w:t>ASTER</w:t>
      </w:r>
      <w:r w:rsidRPr="00322AD8">
        <w:rPr>
          <w:rStyle w:val="Strong"/>
          <w:rFonts w:ascii="Arial Narrow" w:hAnsi="Arial Narrow" w:cs="Arial"/>
          <w:b w:val="0"/>
        </w:rPr>
        <w:t>, S</w:t>
      </w:r>
      <w:r w:rsidRPr="00322AD8">
        <w:rPr>
          <w:rFonts w:ascii="Arial Narrow" w:hAnsi="Arial Narrow" w:cs="Arial"/>
          <w:shd w:val="clear" w:color="auto" w:fill="FFFFFF"/>
        </w:rPr>
        <w:t>ocietà consortile dell'</w:t>
      </w:r>
      <w:r w:rsidRPr="00322AD8">
        <w:rPr>
          <w:rStyle w:val="Strong"/>
          <w:rFonts w:ascii="Arial Narrow" w:hAnsi="Arial Narrow" w:cs="Arial"/>
          <w:b w:val="0"/>
          <w:bdr w:val="none" w:sz="0" w:space="0" w:color="auto" w:frame="1"/>
          <w:shd w:val="clear" w:color="auto" w:fill="FFFFFF"/>
        </w:rPr>
        <w:t>Emilia-Romagna per l'Innovazione e il Trasferimento tecnologico</w:t>
      </w:r>
      <w:r w:rsidR="00F944E8">
        <w:rPr>
          <w:rStyle w:val="Strong"/>
          <w:rFonts w:ascii="Arial Narrow" w:hAnsi="Arial Narrow" w:cs="Arial"/>
          <w:b w:val="0"/>
          <w:bdr w:val="none" w:sz="0" w:space="0" w:color="auto" w:frame="1"/>
          <w:shd w:val="clear" w:color="auto" w:fill="FFFFFF"/>
        </w:rPr>
        <w:t>, Bolonj</w:t>
      </w:r>
      <w:r w:rsidR="00847964">
        <w:rPr>
          <w:rStyle w:val="Strong"/>
          <w:rFonts w:ascii="Arial Narrow" w:hAnsi="Arial Narrow" w:cs="Arial"/>
          <w:b w:val="0"/>
          <w:bdr w:val="none" w:sz="0" w:space="0" w:color="auto" w:frame="1"/>
          <w:shd w:val="clear" w:color="auto" w:fill="FFFFFF"/>
        </w:rPr>
        <w:t>a</w:t>
      </w:r>
      <w:r w:rsidR="00F944E8">
        <w:rPr>
          <w:rStyle w:val="Strong"/>
          <w:rFonts w:ascii="Arial Narrow" w:hAnsi="Arial Narrow" w:cs="Arial"/>
          <w:b w:val="0"/>
          <w:bdr w:val="none" w:sz="0" w:space="0" w:color="auto" w:frame="1"/>
          <w:shd w:val="clear" w:color="auto" w:fill="FFFFFF"/>
        </w:rPr>
        <w:t>, Italija</w:t>
      </w:r>
    </w:p>
    <w:p w:rsidR="00220A6D" w:rsidRPr="00322AD8" w:rsidRDefault="00220A6D" w:rsidP="00F944E8">
      <w:pPr>
        <w:spacing w:after="0" w:line="240" w:lineRule="auto"/>
        <w:jc w:val="both"/>
        <w:rPr>
          <w:rStyle w:val="Strong"/>
          <w:rFonts w:ascii="Arial Narrow" w:hAnsi="Arial Narrow" w:cs="Arial"/>
          <w:b w:val="0"/>
        </w:rPr>
      </w:pPr>
      <w:r w:rsidRPr="00FB5586">
        <w:rPr>
          <w:rStyle w:val="Strong"/>
          <w:rFonts w:ascii="Arial Narrow" w:hAnsi="Arial Narrow" w:cs="Arial"/>
        </w:rPr>
        <w:t>ANIA</w:t>
      </w:r>
      <w:r w:rsidRPr="00322AD8">
        <w:rPr>
          <w:rStyle w:val="Strong"/>
          <w:rFonts w:ascii="Arial Narrow" w:hAnsi="Arial Narrow" w:cs="Arial"/>
          <w:b w:val="0"/>
        </w:rPr>
        <w:t>, Association Nationales des Ind</w:t>
      </w:r>
      <w:r w:rsidR="00F944E8">
        <w:rPr>
          <w:rStyle w:val="Strong"/>
          <w:rFonts w:ascii="Arial Narrow" w:hAnsi="Arial Narrow" w:cs="Arial"/>
          <w:b w:val="0"/>
        </w:rPr>
        <w:t>ustries Agro-alimentaires, Pariz, Francuska</w:t>
      </w:r>
    </w:p>
    <w:p w:rsidR="00220A6D" w:rsidRPr="00322AD8" w:rsidRDefault="00220A6D" w:rsidP="00F944E8">
      <w:pPr>
        <w:spacing w:after="0" w:line="240" w:lineRule="auto"/>
        <w:jc w:val="both"/>
        <w:rPr>
          <w:rStyle w:val="Strong"/>
          <w:rFonts w:ascii="Arial Narrow" w:hAnsi="Arial Narrow" w:cs="Arial"/>
          <w:b w:val="0"/>
        </w:rPr>
      </w:pPr>
      <w:r w:rsidRPr="00FB5586">
        <w:rPr>
          <w:rStyle w:val="Strong"/>
          <w:rFonts w:ascii="Arial Narrow" w:hAnsi="Arial Narrow" w:cs="Arial"/>
        </w:rPr>
        <w:t>IFAPA</w:t>
      </w:r>
      <w:r w:rsidRPr="00322AD8">
        <w:rPr>
          <w:rStyle w:val="Strong"/>
          <w:rFonts w:ascii="Arial Narrow" w:hAnsi="Arial Narrow" w:cs="Arial"/>
          <w:b w:val="0"/>
        </w:rPr>
        <w:t>, Instituto Andaluz de investigaci</w:t>
      </w:r>
      <w:r w:rsidRPr="00322AD8">
        <w:rPr>
          <w:rFonts w:ascii="Arial Narrow" w:eastAsia="Times New Roman" w:hAnsi="Arial Narrow"/>
          <w:bCs/>
          <w:color w:val="000000"/>
          <w:lang w:eastAsia="fr-FR"/>
        </w:rPr>
        <w:t>ó</w:t>
      </w:r>
      <w:r w:rsidRPr="00322AD8">
        <w:rPr>
          <w:rStyle w:val="Strong"/>
          <w:rFonts w:ascii="Arial Narrow" w:hAnsi="Arial Narrow" w:cs="Arial"/>
          <w:b w:val="0"/>
        </w:rPr>
        <w:t>n y Formaci</w:t>
      </w:r>
      <w:r w:rsidRPr="00322AD8">
        <w:rPr>
          <w:rFonts w:ascii="Arial Narrow" w:eastAsia="Times New Roman" w:hAnsi="Arial Narrow"/>
          <w:bCs/>
          <w:color w:val="000000"/>
          <w:lang w:eastAsia="fr-FR"/>
        </w:rPr>
        <w:t>ó</w:t>
      </w:r>
      <w:r w:rsidRPr="00322AD8">
        <w:rPr>
          <w:rStyle w:val="Strong"/>
          <w:rFonts w:ascii="Arial Narrow" w:hAnsi="Arial Narrow" w:cs="Arial"/>
          <w:b w:val="0"/>
        </w:rPr>
        <w:t>n Agraria, Pesquera, Alimentaria y de la Producci</w:t>
      </w:r>
      <w:r w:rsidRPr="00322AD8">
        <w:rPr>
          <w:rFonts w:ascii="Arial Narrow" w:eastAsia="Times New Roman" w:hAnsi="Arial Narrow"/>
          <w:bCs/>
          <w:color w:val="000000"/>
          <w:lang w:eastAsia="fr-FR"/>
        </w:rPr>
        <w:t>ó</w:t>
      </w:r>
      <w:r w:rsidRPr="00322AD8">
        <w:rPr>
          <w:rStyle w:val="Strong"/>
          <w:rFonts w:ascii="Arial Narrow" w:hAnsi="Arial Narrow" w:cs="Arial"/>
          <w:b w:val="0"/>
        </w:rPr>
        <w:t>n Ecol</w:t>
      </w:r>
      <w:r w:rsidRPr="00322AD8">
        <w:rPr>
          <w:rFonts w:ascii="Arial Narrow" w:eastAsia="Times New Roman" w:hAnsi="Arial Narrow"/>
          <w:bCs/>
          <w:lang w:eastAsia="fr-FR"/>
        </w:rPr>
        <w:t>ó</w:t>
      </w:r>
      <w:r w:rsidR="00F944E8">
        <w:rPr>
          <w:rStyle w:val="Strong"/>
          <w:rFonts w:ascii="Arial Narrow" w:hAnsi="Arial Narrow" w:cs="Arial"/>
          <w:b w:val="0"/>
        </w:rPr>
        <w:t>gica, Sevilja, Španija</w:t>
      </w:r>
    </w:p>
    <w:p w:rsidR="00220A6D" w:rsidRPr="00322AD8" w:rsidRDefault="00220A6D" w:rsidP="00F944E8">
      <w:pPr>
        <w:spacing w:after="0" w:line="240" w:lineRule="auto"/>
        <w:jc w:val="both"/>
        <w:rPr>
          <w:rStyle w:val="Strong"/>
          <w:rFonts w:ascii="Arial Narrow" w:hAnsi="Arial Narrow" w:cs="Arial"/>
          <w:b w:val="0"/>
        </w:rPr>
      </w:pPr>
      <w:r w:rsidRPr="00FB5586">
        <w:rPr>
          <w:rStyle w:val="Strong"/>
          <w:rFonts w:ascii="Arial Narrow" w:hAnsi="Arial Narrow" w:cs="Arial"/>
        </w:rPr>
        <w:t xml:space="preserve">CRITT </w:t>
      </w:r>
      <w:r w:rsidRPr="00322AD8">
        <w:rPr>
          <w:rStyle w:val="Strong"/>
          <w:rFonts w:ascii="Arial Narrow" w:hAnsi="Arial Narrow" w:cs="Arial"/>
          <w:b w:val="0"/>
        </w:rPr>
        <w:t>Agroalimentaire PACA, Centre Régional d’Innovation et d</w:t>
      </w:r>
      <w:r w:rsidR="00F944E8">
        <w:rPr>
          <w:rStyle w:val="Strong"/>
          <w:rFonts w:ascii="Arial Narrow" w:hAnsi="Arial Narrow" w:cs="Arial"/>
          <w:b w:val="0"/>
        </w:rPr>
        <w:t>e Transfert de Technologie, Avi</w:t>
      </w:r>
      <w:r w:rsidRPr="00322AD8">
        <w:rPr>
          <w:rStyle w:val="Strong"/>
          <w:rFonts w:ascii="Arial Narrow" w:hAnsi="Arial Narrow" w:cs="Arial"/>
          <w:b w:val="0"/>
        </w:rPr>
        <w:t>n</w:t>
      </w:r>
      <w:r w:rsidR="00F944E8">
        <w:rPr>
          <w:rStyle w:val="Strong"/>
          <w:rFonts w:ascii="Arial Narrow" w:hAnsi="Arial Narrow" w:cs="Arial"/>
          <w:b w:val="0"/>
        </w:rPr>
        <w:t>j</w:t>
      </w:r>
      <w:r w:rsidRPr="00322AD8">
        <w:rPr>
          <w:rStyle w:val="Strong"/>
          <w:rFonts w:ascii="Arial Narrow" w:hAnsi="Arial Narrow" w:cs="Arial"/>
          <w:b w:val="0"/>
        </w:rPr>
        <w:t>on</w:t>
      </w:r>
      <w:r w:rsidR="00F944E8">
        <w:rPr>
          <w:rStyle w:val="Strong"/>
          <w:rFonts w:ascii="Arial Narrow" w:hAnsi="Arial Narrow" w:cs="Arial"/>
          <w:b w:val="0"/>
        </w:rPr>
        <w:t>, Francuska</w:t>
      </w:r>
      <w:r w:rsidRPr="00322AD8">
        <w:rPr>
          <w:rStyle w:val="Strong"/>
          <w:rFonts w:ascii="Arial Narrow" w:hAnsi="Arial Narrow" w:cs="Arial"/>
          <w:b w:val="0"/>
        </w:rPr>
        <w:t xml:space="preserve">  </w:t>
      </w:r>
    </w:p>
    <w:p w:rsidR="00220A6D" w:rsidRPr="00322AD8" w:rsidRDefault="00220A6D" w:rsidP="00F944E8">
      <w:pPr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FB5586">
        <w:rPr>
          <w:rFonts w:ascii="Arial Narrow" w:hAnsi="Arial Narrow" w:cs="Arial"/>
          <w:b/>
          <w:shd w:val="clear" w:color="auto" w:fill="FFFFFF"/>
        </w:rPr>
        <w:t>FIAB</w:t>
      </w:r>
      <w:r w:rsidRPr="00322AD8">
        <w:rPr>
          <w:rFonts w:ascii="Arial Narrow" w:hAnsi="Arial Narrow" w:cs="Arial"/>
          <w:shd w:val="clear" w:color="auto" w:fill="FFFFFF"/>
        </w:rPr>
        <w:t>, Federación Española de Industrias de la Alimentación y Bebidas, Madrid</w:t>
      </w:r>
      <w:r w:rsidR="00F944E8">
        <w:rPr>
          <w:rFonts w:ascii="Arial Narrow" w:hAnsi="Arial Narrow" w:cs="Arial"/>
          <w:shd w:val="clear" w:color="auto" w:fill="FFFFFF"/>
        </w:rPr>
        <w:t>, Španija</w:t>
      </w:r>
    </w:p>
    <w:p w:rsidR="00220A6D" w:rsidRPr="00322AD8" w:rsidRDefault="00F944E8" w:rsidP="00F944E8">
      <w:pPr>
        <w:pStyle w:val="Heading3"/>
        <w:shd w:val="clear" w:color="auto" w:fill="FFFFFF"/>
        <w:spacing w:before="0" w:beforeAutospacing="0" w:after="0" w:afterAutospacing="0"/>
        <w:rPr>
          <w:rStyle w:val="Strong"/>
          <w:rFonts w:ascii="Arial Narrow" w:hAnsi="Arial Narrow" w:cs="Arial"/>
          <w:b/>
          <w:sz w:val="22"/>
          <w:szCs w:val="22"/>
          <w:lang w:val="en-US"/>
        </w:rPr>
      </w:pPr>
      <w:r w:rsidRPr="00FB5586">
        <w:rPr>
          <w:rFonts w:ascii="Arial Narrow" w:hAnsi="Arial Narrow" w:cs="FreeSerifBold"/>
          <w:bCs w:val="0"/>
          <w:sz w:val="22"/>
          <w:szCs w:val="22"/>
          <w:lang w:val="en-US"/>
        </w:rPr>
        <w:t>UES</w:t>
      </w:r>
      <w:r w:rsidR="00DD55D1">
        <w:rPr>
          <w:rFonts w:ascii="Arial Narrow" w:hAnsi="Arial Narrow" w:cs="FreeSerifBold"/>
          <w:b w:val="0"/>
          <w:bCs w:val="0"/>
          <w:sz w:val="22"/>
          <w:szCs w:val="22"/>
          <w:lang w:val="en-US"/>
        </w:rPr>
        <w:t>,</w:t>
      </w:r>
      <w:r>
        <w:rPr>
          <w:rFonts w:ascii="Arial Narrow" w:hAnsi="Arial Narrow" w:cs="FreeSerifBold"/>
          <w:b w:val="0"/>
          <w:bCs w:val="0"/>
          <w:sz w:val="22"/>
          <w:szCs w:val="22"/>
          <w:lang w:val="en-US"/>
        </w:rPr>
        <w:t xml:space="preserve"> </w:t>
      </w:r>
      <w:r w:rsidR="00D45050">
        <w:rPr>
          <w:rFonts w:ascii="Arial Narrow" w:hAnsi="Arial Narrow" w:cs="FreeSerifBold"/>
          <w:b w:val="0"/>
          <w:bCs w:val="0"/>
          <w:sz w:val="22"/>
          <w:szCs w:val="22"/>
          <w:lang w:val="en-US"/>
        </w:rPr>
        <w:t xml:space="preserve">Tehnološki fakultet Zvornik </w:t>
      </w:r>
      <w:r>
        <w:rPr>
          <w:rFonts w:ascii="Arial Narrow" w:hAnsi="Arial Narrow" w:cs="FreeSerifBold"/>
          <w:b w:val="0"/>
          <w:bCs w:val="0"/>
          <w:sz w:val="22"/>
          <w:szCs w:val="22"/>
          <w:lang w:val="en-US"/>
        </w:rPr>
        <w:t>Univerzitet</w:t>
      </w:r>
      <w:r w:rsidR="00D45050">
        <w:rPr>
          <w:rFonts w:ascii="Arial Narrow" w:hAnsi="Arial Narrow" w:cs="FreeSerifBold"/>
          <w:b w:val="0"/>
          <w:bCs w:val="0"/>
          <w:sz w:val="22"/>
          <w:szCs w:val="22"/>
          <w:lang w:val="en-US"/>
        </w:rPr>
        <w:t>a</w:t>
      </w:r>
      <w:r>
        <w:rPr>
          <w:rFonts w:ascii="Arial Narrow" w:hAnsi="Arial Narrow" w:cs="FreeSerifBold"/>
          <w:b w:val="0"/>
          <w:bCs w:val="0"/>
          <w:sz w:val="22"/>
          <w:szCs w:val="22"/>
          <w:lang w:val="en-US"/>
        </w:rPr>
        <w:t xml:space="preserve"> u Istočnom Sarajevu</w:t>
      </w:r>
      <w:r w:rsidR="00220A6D" w:rsidRPr="00322AD8">
        <w:rPr>
          <w:rFonts w:ascii="Arial Narrow" w:hAnsi="Arial Narrow" w:cs="FreeSerifBold"/>
          <w:b w:val="0"/>
          <w:bCs w:val="0"/>
          <w:sz w:val="22"/>
          <w:szCs w:val="22"/>
          <w:lang w:val="en-US"/>
        </w:rPr>
        <w:t xml:space="preserve">, </w:t>
      </w:r>
      <w:r>
        <w:rPr>
          <w:rFonts w:ascii="Arial Narrow" w:hAnsi="Arial Narrow" w:cs="FreeSerifBold"/>
          <w:b w:val="0"/>
          <w:bCs w:val="0"/>
          <w:sz w:val="22"/>
          <w:szCs w:val="22"/>
          <w:lang w:val="en-US"/>
        </w:rPr>
        <w:t>Istočno Sarajevo, R</w:t>
      </w:r>
      <w:r w:rsidR="00DD55D1">
        <w:rPr>
          <w:rFonts w:ascii="Arial Narrow" w:hAnsi="Arial Narrow" w:cs="FreeSerifBold"/>
          <w:b w:val="0"/>
          <w:bCs w:val="0"/>
          <w:sz w:val="22"/>
          <w:szCs w:val="22"/>
          <w:lang w:val="en-US"/>
        </w:rPr>
        <w:t xml:space="preserve">epublika </w:t>
      </w:r>
      <w:r>
        <w:rPr>
          <w:rFonts w:ascii="Arial Narrow" w:hAnsi="Arial Narrow" w:cs="FreeSerifBold"/>
          <w:b w:val="0"/>
          <w:bCs w:val="0"/>
          <w:sz w:val="22"/>
          <w:szCs w:val="22"/>
          <w:lang w:val="en-US"/>
        </w:rPr>
        <w:t>S</w:t>
      </w:r>
      <w:r w:rsidR="00DD55D1">
        <w:rPr>
          <w:rFonts w:ascii="Arial Narrow" w:hAnsi="Arial Narrow" w:cs="FreeSerifBold"/>
          <w:b w:val="0"/>
          <w:bCs w:val="0"/>
          <w:sz w:val="22"/>
          <w:szCs w:val="22"/>
          <w:lang w:val="en-US"/>
        </w:rPr>
        <w:t>rpska</w:t>
      </w:r>
      <w:r>
        <w:rPr>
          <w:rFonts w:ascii="Arial Narrow" w:hAnsi="Arial Narrow" w:cs="FreeSerifBold"/>
          <w:b w:val="0"/>
          <w:bCs w:val="0"/>
          <w:sz w:val="22"/>
          <w:szCs w:val="22"/>
          <w:lang w:val="en-US"/>
        </w:rPr>
        <w:t>-BIH</w:t>
      </w:r>
      <w:r w:rsidR="00220A6D" w:rsidRPr="00322AD8">
        <w:rPr>
          <w:rFonts w:ascii="Arial Narrow" w:hAnsi="Arial Narrow" w:cs="FreeSerifBold"/>
          <w:b w:val="0"/>
          <w:bCs w:val="0"/>
          <w:sz w:val="22"/>
          <w:szCs w:val="22"/>
          <w:lang w:val="en-US"/>
        </w:rPr>
        <w:br/>
      </w:r>
      <w:r w:rsidR="00220A6D" w:rsidRPr="00FB5586">
        <w:rPr>
          <w:rStyle w:val="Strong"/>
          <w:rFonts w:ascii="Arial Narrow" w:hAnsi="Arial Narrow" w:cs="Arial"/>
          <w:b/>
          <w:sz w:val="22"/>
          <w:szCs w:val="22"/>
          <w:lang w:val="en-US"/>
        </w:rPr>
        <w:t>SEPE, CONFAGRICOLTURA</w:t>
      </w:r>
      <w:r w:rsidR="00220A6D" w:rsidRPr="00322AD8">
        <w:rPr>
          <w:rStyle w:val="Strong"/>
          <w:rFonts w:ascii="Arial Narrow" w:hAnsi="Arial Narrow" w:cs="Arial"/>
          <w:b/>
          <w:sz w:val="22"/>
          <w:szCs w:val="22"/>
          <w:lang w:val="en-US"/>
        </w:rPr>
        <w:t xml:space="preserve">, </w:t>
      </w:r>
      <w:r w:rsidR="00220A6D" w:rsidRPr="00322AD8">
        <w:rPr>
          <w:rFonts w:ascii="Arial Narrow" w:hAnsi="Arial Narrow" w:cs="Arial"/>
          <w:b w:val="0"/>
          <w:bCs w:val="0"/>
          <w:sz w:val="22"/>
          <w:szCs w:val="22"/>
          <w:lang w:val="en-US"/>
        </w:rPr>
        <w:t>Confederazione Genera</w:t>
      </w:r>
      <w:r>
        <w:rPr>
          <w:rFonts w:ascii="Arial Narrow" w:hAnsi="Arial Narrow" w:cs="Arial"/>
          <w:b w:val="0"/>
          <w:bCs w:val="0"/>
          <w:sz w:val="22"/>
          <w:szCs w:val="22"/>
          <w:lang w:val="en-US"/>
        </w:rPr>
        <w:t>le dell’Agricoltura Italiana, Rim, Italija</w:t>
      </w:r>
      <w:r w:rsidR="00220A6D" w:rsidRPr="00322AD8">
        <w:rPr>
          <w:rFonts w:ascii="Arial Narrow" w:hAnsi="Arial Narrow" w:cs="Arial"/>
          <w:b w:val="0"/>
          <w:bCs w:val="0"/>
          <w:sz w:val="22"/>
          <w:szCs w:val="22"/>
          <w:lang w:val="en-US"/>
        </w:rPr>
        <w:t xml:space="preserve"> </w:t>
      </w:r>
    </w:p>
    <w:p w:rsidR="00220A6D" w:rsidRPr="00322AD8" w:rsidRDefault="00220A6D" w:rsidP="00F944E8">
      <w:pPr>
        <w:spacing w:after="0" w:line="240" w:lineRule="auto"/>
        <w:jc w:val="both"/>
        <w:rPr>
          <w:rStyle w:val="Strong"/>
          <w:rFonts w:ascii="Arial Narrow" w:hAnsi="Arial Narrow" w:cs="Arial"/>
          <w:b w:val="0"/>
          <w:lang w:val="en-US"/>
        </w:rPr>
      </w:pPr>
      <w:r w:rsidRPr="00FB5586">
        <w:rPr>
          <w:rStyle w:val="Strong"/>
          <w:rFonts w:ascii="Arial Narrow" w:hAnsi="Arial Narrow" w:cs="Arial"/>
          <w:lang w:val="en-US"/>
        </w:rPr>
        <w:t>FEDERALIMENTARE</w:t>
      </w:r>
      <w:r w:rsidRPr="00322AD8">
        <w:rPr>
          <w:rStyle w:val="Strong"/>
          <w:rFonts w:ascii="Arial Narrow" w:hAnsi="Arial Narrow" w:cs="Arial"/>
          <w:b w:val="0"/>
          <w:lang w:val="en-US"/>
        </w:rPr>
        <w:t xml:space="preserve"> Servizi, Federazione Italia</w:t>
      </w:r>
      <w:r w:rsidR="00F944E8">
        <w:rPr>
          <w:rStyle w:val="Strong"/>
          <w:rFonts w:ascii="Arial Narrow" w:hAnsi="Arial Narrow" w:cs="Arial"/>
          <w:b w:val="0"/>
          <w:lang w:val="en-US"/>
        </w:rPr>
        <w:t>ne dell’Industria Alimentare, Rim, Italija</w:t>
      </w:r>
      <w:r w:rsidRPr="00322AD8">
        <w:rPr>
          <w:rStyle w:val="Strong"/>
          <w:rFonts w:ascii="Arial Narrow" w:hAnsi="Arial Narrow" w:cs="Arial"/>
          <w:b w:val="0"/>
          <w:lang w:val="en-US"/>
        </w:rPr>
        <w:t xml:space="preserve"> </w:t>
      </w:r>
    </w:p>
    <w:p w:rsidR="00220A6D" w:rsidRPr="00322AD8" w:rsidRDefault="00220A6D" w:rsidP="00F944E8">
      <w:pPr>
        <w:spacing w:after="0" w:line="240" w:lineRule="auto"/>
        <w:jc w:val="both"/>
        <w:rPr>
          <w:rFonts w:ascii="Arial Narrow" w:hAnsi="Arial Narrow" w:cs="Arial"/>
          <w:bCs/>
        </w:rPr>
      </w:pPr>
      <w:r w:rsidRPr="00FB5586">
        <w:rPr>
          <w:rStyle w:val="Strong"/>
          <w:rFonts w:ascii="Arial Narrow" w:hAnsi="Arial Narrow" w:cs="Arial"/>
        </w:rPr>
        <w:t>CHAMBRE REGIONALE D’AGRICULTURE</w:t>
      </w:r>
      <w:r w:rsidRPr="00322AD8">
        <w:rPr>
          <w:rStyle w:val="Strong"/>
          <w:rFonts w:ascii="Arial Narrow" w:hAnsi="Arial Narrow" w:cs="Arial"/>
          <w:b w:val="0"/>
        </w:rPr>
        <w:t xml:space="preserve">, </w:t>
      </w:r>
      <w:r w:rsidR="00F944E8">
        <w:rPr>
          <w:rStyle w:val="Strong"/>
          <w:rFonts w:ascii="Arial Narrow" w:hAnsi="Arial Narrow" w:cs="Arial"/>
          <w:b w:val="0"/>
        </w:rPr>
        <w:t>Eks-en-Provans, Francuska</w:t>
      </w:r>
    </w:p>
    <w:p w:rsidR="001C1EB2" w:rsidRPr="00322AD8" w:rsidRDefault="00F944E8" w:rsidP="00F944E8">
      <w:pPr>
        <w:pStyle w:val="NormalWeb"/>
        <w:spacing w:after="0"/>
        <w:jc w:val="both"/>
        <w:rPr>
          <w:rFonts w:ascii="Arial Narrow" w:hAnsi="Arial Narrow" w:cs="Arial"/>
          <w:sz w:val="22"/>
          <w:szCs w:val="22"/>
          <w:lang w:val="en-US"/>
        </w:rPr>
      </w:pPr>
      <w:r>
        <w:rPr>
          <w:rFonts w:ascii="Arial Narrow" w:hAnsi="Arial Narrow" w:cs="Arial"/>
          <w:sz w:val="22"/>
          <w:szCs w:val="22"/>
          <w:lang w:val="en-US"/>
        </w:rPr>
        <w:t>Trajanje projekta</w:t>
      </w:r>
      <w:r w:rsidR="0039590B">
        <w:rPr>
          <w:rFonts w:ascii="Arial Narrow" w:hAnsi="Arial Narrow" w:cs="Arial"/>
          <w:sz w:val="22"/>
          <w:szCs w:val="22"/>
          <w:lang w:val="en-US"/>
        </w:rPr>
        <w:t xml:space="preserve">: </w:t>
      </w:r>
      <w:r>
        <w:rPr>
          <w:rFonts w:ascii="Arial Narrow" w:hAnsi="Arial Narrow" w:cs="Arial"/>
          <w:sz w:val="22"/>
          <w:szCs w:val="22"/>
          <w:lang w:val="en-US"/>
        </w:rPr>
        <w:t>Februar 2018 – Juli</w:t>
      </w:r>
      <w:r w:rsidR="00A92B27" w:rsidRPr="00322AD8">
        <w:rPr>
          <w:rFonts w:ascii="Arial Narrow" w:hAnsi="Arial Narrow" w:cs="Arial"/>
          <w:sz w:val="22"/>
          <w:szCs w:val="22"/>
          <w:lang w:val="en-US"/>
        </w:rPr>
        <w:t xml:space="preserve"> 2020 </w:t>
      </w:r>
    </w:p>
    <w:p w:rsidR="00A92B27" w:rsidRPr="00322AD8" w:rsidRDefault="00A92B27" w:rsidP="00F944E8">
      <w:pPr>
        <w:spacing w:after="0" w:line="240" w:lineRule="auto"/>
        <w:jc w:val="both"/>
        <w:rPr>
          <w:rStyle w:val="Strong"/>
          <w:rFonts w:ascii="Arial Narrow" w:hAnsi="Arial Narrow" w:cs="Arial"/>
          <w:b w:val="0"/>
          <w:lang w:val="en-US"/>
        </w:rPr>
      </w:pPr>
    </w:p>
    <w:p w:rsidR="00F37A69" w:rsidRDefault="00F944E8" w:rsidP="00F944E8">
      <w:pPr>
        <w:spacing w:after="0" w:line="240" w:lineRule="auto"/>
        <w:jc w:val="both"/>
        <w:rPr>
          <w:rFonts w:ascii="Arial Narrow" w:eastAsia="FreeSerif" w:hAnsi="Arial Narrow" w:cs="FreeSerif"/>
          <w:lang w:val="en-US"/>
        </w:rPr>
      </w:pPr>
      <w:r>
        <w:rPr>
          <w:rStyle w:val="Strong"/>
          <w:rFonts w:ascii="Arial Narrow" w:hAnsi="Arial Narrow" w:cs="Arial"/>
          <w:b w:val="0"/>
          <w:lang w:val="en-US"/>
        </w:rPr>
        <w:t>Ukupan budžet</w:t>
      </w:r>
      <w:r w:rsidR="00DD55D1">
        <w:rPr>
          <w:rStyle w:val="Strong"/>
          <w:rFonts w:ascii="Arial Narrow" w:hAnsi="Arial Narrow" w:cs="Arial"/>
          <w:b w:val="0"/>
          <w:lang w:val="en-US"/>
        </w:rPr>
        <w:t xml:space="preserve"> projekta</w:t>
      </w:r>
      <w:r w:rsidR="00F37A69" w:rsidRPr="00322AD8">
        <w:rPr>
          <w:rStyle w:val="Strong"/>
          <w:rFonts w:ascii="Arial Narrow" w:hAnsi="Arial Narrow" w:cs="Arial"/>
          <w:b w:val="0"/>
          <w:lang w:val="en-US"/>
        </w:rPr>
        <w:t xml:space="preserve">: </w:t>
      </w:r>
      <w:r w:rsidR="001D620B" w:rsidRPr="00322AD8">
        <w:rPr>
          <w:rFonts w:ascii="Arial Narrow" w:eastAsia="FreeSerif" w:hAnsi="Arial Narrow" w:cs="FreeSerif"/>
          <w:lang w:val="en-US"/>
        </w:rPr>
        <w:t>2</w:t>
      </w:r>
      <w:r w:rsidR="00220A6D" w:rsidRPr="00322AD8">
        <w:rPr>
          <w:rFonts w:ascii="Arial Narrow" w:eastAsia="FreeSerif" w:hAnsi="Arial Narrow" w:cs="FreeSerif"/>
          <w:lang w:val="en-US"/>
        </w:rPr>
        <w:t xml:space="preserve"> 361 </w:t>
      </w:r>
      <w:r w:rsidR="00403082">
        <w:rPr>
          <w:rFonts w:ascii="Arial Narrow" w:eastAsia="FreeSerif" w:hAnsi="Arial Narrow" w:cs="FreeSerif"/>
          <w:lang w:val="en-US"/>
        </w:rPr>
        <w:t>310 €</w:t>
      </w:r>
    </w:p>
    <w:p w:rsidR="00FB5586" w:rsidRDefault="00FB5586" w:rsidP="00FB5586">
      <w:pPr>
        <w:pStyle w:val="ListParagraph"/>
        <w:spacing w:after="0"/>
        <w:jc w:val="both"/>
        <w:rPr>
          <w:rFonts w:ascii="Arial Narrow" w:eastAsia="FreeSerif" w:hAnsi="Arial Narrow" w:cs="FreeSerif"/>
          <w:lang w:val="en-US"/>
        </w:rPr>
      </w:pPr>
    </w:p>
    <w:p w:rsidR="00FB5586" w:rsidRPr="00475914" w:rsidRDefault="00FB5586" w:rsidP="00FB5586">
      <w:pPr>
        <w:pStyle w:val="ListParagraph"/>
        <w:spacing w:after="0"/>
        <w:jc w:val="both"/>
        <w:rPr>
          <w:rStyle w:val="Strong"/>
          <w:bCs w:val="0"/>
          <w:lang w:val="en-US"/>
        </w:rPr>
      </w:pPr>
      <w:r>
        <w:rPr>
          <w:rFonts w:ascii="Arial Narrow" w:eastAsia="FreeSerif" w:hAnsi="Arial Narrow" w:cs="FreeSerif"/>
          <w:lang w:val="en-US"/>
        </w:rPr>
        <w:t xml:space="preserve">Koordinator: </w:t>
      </w:r>
      <w:r w:rsidRPr="00475914">
        <w:rPr>
          <w:rStyle w:val="Strong"/>
          <w:rFonts w:ascii="Arial Narrow" w:hAnsi="Arial Narrow" w:cs="Arial"/>
          <w:b w:val="0"/>
          <w:lang w:val="en-US"/>
        </w:rPr>
        <w:t>Ms Antonia</w:t>
      </w:r>
      <w:r w:rsidRPr="00475914">
        <w:rPr>
          <w:rStyle w:val="Strong"/>
          <w:rFonts w:ascii="Arial Narrow" w:hAnsi="Arial Narrow" w:cs="Arial"/>
          <w:lang w:val="en-US"/>
        </w:rPr>
        <w:t xml:space="preserve"> </w:t>
      </w:r>
      <w:r w:rsidRPr="00475914">
        <w:rPr>
          <w:rStyle w:val="Strong"/>
          <w:rFonts w:ascii="Arial Narrow" w:hAnsi="Arial Narrow" w:cs="Arial"/>
          <w:b w:val="0"/>
          <w:lang w:val="en-US"/>
        </w:rPr>
        <w:t>COBACHO</w:t>
      </w:r>
      <w:r w:rsidRPr="00475914">
        <w:rPr>
          <w:rStyle w:val="Strong"/>
          <w:rFonts w:ascii="Arial Narrow" w:hAnsi="Arial Narrow" w:cs="Arial"/>
          <w:lang w:val="en-US"/>
        </w:rPr>
        <w:t xml:space="preserve"> </w:t>
      </w:r>
      <w:r>
        <w:rPr>
          <w:rStyle w:val="Strong"/>
          <w:rFonts w:ascii="Arial Narrow" w:hAnsi="Arial Narrow" w:cs="Arial"/>
          <w:b w:val="0"/>
          <w:lang w:val="en-US"/>
        </w:rPr>
        <w:t>-</w:t>
      </w:r>
      <w:r w:rsidRPr="00475914">
        <w:rPr>
          <w:rStyle w:val="Strong"/>
          <w:rFonts w:ascii="Arial Narrow" w:hAnsi="Arial Narrow" w:cs="Arial"/>
          <w:b w:val="0"/>
          <w:lang w:val="en-US"/>
        </w:rPr>
        <w:t xml:space="preserve"> reinwaste.agapa@juntadeandalucia.es</w:t>
      </w:r>
    </w:p>
    <w:p w:rsidR="00C51F60" w:rsidRPr="00FB5586" w:rsidRDefault="00FB5586" w:rsidP="00FB5586">
      <w:pPr>
        <w:spacing w:after="0" w:line="240" w:lineRule="auto"/>
        <w:jc w:val="both"/>
        <w:rPr>
          <w:rStyle w:val="Strong"/>
          <w:rFonts w:ascii="Arial Narrow" w:eastAsia="FreeSerif" w:hAnsi="Arial Narrow" w:cs="FreeSerif"/>
          <w:b w:val="0"/>
          <w:bCs w:val="0"/>
          <w:lang w:val="en-US"/>
        </w:rPr>
      </w:pPr>
      <w:r>
        <w:rPr>
          <w:rFonts w:ascii="Arial Narrow" w:eastAsia="FreeSerif" w:hAnsi="Arial Narrow" w:cs="FreeSerif"/>
          <w:lang w:val="en-US"/>
        </w:rPr>
        <w:t xml:space="preserve">               UES: Prof. dr Radoslav Grujić – grujicr59@gmail.co</w:t>
      </w:r>
      <w:r>
        <w:rPr>
          <w:rStyle w:val="Strong"/>
          <w:rFonts w:ascii="Arial Narrow" w:eastAsia="FreeSerif" w:hAnsi="Arial Narrow" w:cs="FreeSerif"/>
          <w:b w:val="0"/>
          <w:bCs w:val="0"/>
          <w:lang w:val="en-US"/>
        </w:rPr>
        <w:t>m</w:t>
      </w:r>
      <w:r w:rsidR="00C51F60" w:rsidRPr="00FB5586">
        <w:rPr>
          <w:rStyle w:val="Strong"/>
          <w:rFonts w:ascii="Arial Narrow" w:hAnsi="Arial Narrow" w:cs="Arial"/>
          <w:b w:val="0"/>
        </w:rPr>
        <w:t xml:space="preserve"> </w:t>
      </w:r>
    </w:p>
    <w:sectPr w:rsidR="00C51F60" w:rsidRPr="00FB5586" w:rsidSect="00322AD8">
      <w:pgSz w:w="11906" w:h="16838"/>
      <w:pgMar w:top="1417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erif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1834"/>
    <w:multiLevelType w:val="hybridMultilevel"/>
    <w:tmpl w:val="5A525190"/>
    <w:lvl w:ilvl="0" w:tplc="C45817DA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11ED9"/>
    <w:multiLevelType w:val="hybridMultilevel"/>
    <w:tmpl w:val="814A57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90AF8"/>
    <w:multiLevelType w:val="hybridMultilevel"/>
    <w:tmpl w:val="73305124"/>
    <w:lvl w:ilvl="0" w:tplc="1F3452B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904E2"/>
    <w:multiLevelType w:val="hybridMultilevel"/>
    <w:tmpl w:val="CF7E9160"/>
    <w:lvl w:ilvl="0" w:tplc="DAAC8DB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06190"/>
    <w:multiLevelType w:val="hybridMultilevel"/>
    <w:tmpl w:val="A7169274"/>
    <w:lvl w:ilvl="0" w:tplc="50B0E6A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2C140F"/>
    <w:multiLevelType w:val="hybridMultilevel"/>
    <w:tmpl w:val="DA98748C"/>
    <w:lvl w:ilvl="0" w:tplc="DDF6C9A8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C9"/>
    <w:rsid w:val="00092876"/>
    <w:rsid w:val="000D21C6"/>
    <w:rsid w:val="001144CB"/>
    <w:rsid w:val="00114A4A"/>
    <w:rsid w:val="00130F68"/>
    <w:rsid w:val="00197291"/>
    <w:rsid w:val="001A52B0"/>
    <w:rsid w:val="001B2C95"/>
    <w:rsid w:val="001C1EB2"/>
    <w:rsid w:val="001D620B"/>
    <w:rsid w:val="001F6511"/>
    <w:rsid w:val="00220A6D"/>
    <w:rsid w:val="00230D90"/>
    <w:rsid w:val="00235470"/>
    <w:rsid w:val="00267791"/>
    <w:rsid w:val="0028160E"/>
    <w:rsid w:val="002C1471"/>
    <w:rsid w:val="002D2F34"/>
    <w:rsid w:val="003039AE"/>
    <w:rsid w:val="00322AD8"/>
    <w:rsid w:val="0039590B"/>
    <w:rsid w:val="00401F46"/>
    <w:rsid w:val="00403082"/>
    <w:rsid w:val="004164DB"/>
    <w:rsid w:val="00421EE1"/>
    <w:rsid w:val="00430789"/>
    <w:rsid w:val="00453E98"/>
    <w:rsid w:val="00460641"/>
    <w:rsid w:val="00471AD7"/>
    <w:rsid w:val="00475914"/>
    <w:rsid w:val="00522D27"/>
    <w:rsid w:val="0052575C"/>
    <w:rsid w:val="00544049"/>
    <w:rsid w:val="005464E0"/>
    <w:rsid w:val="005B1044"/>
    <w:rsid w:val="005D66A7"/>
    <w:rsid w:val="005E1572"/>
    <w:rsid w:val="006045D3"/>
    <w:rsid w:val="006106B4"/>
    <w:rsid w:val="0066283E"/>
    <w:rsid w:val="006640F0"/>
    <w:rsid w:val="006647F7"/>
    <w:rsid w:val="00670587"/>
    <w:rsid w:val="006A1630"/>
    <w:rsid w:val="00713F38"/>
    <w:rsid w:val="00746084"/>
    <w:rsid w:val="00775C6B"/>
    <w:rsid w:val="00790475"/>
    <w:rsid w:val="007B2B0B"/>
    <w:rsid w:val="007B5F00"/>
    <w:rsid w:val="00812FC1"/>
    <w:rsid w:val="00847964"/>
    <w:rsid w:val="00857077"/>
    <w:rsid w:val="0086338B"/>
    <w:rsid w:val="00887FD1"/>
    <w:rsid w:val="008B17FD"/>
    <w:rsid w:val="00947B1D"/>
    <w:rsid w:val="0098731D"/>
    <w:rsid w:val="009D00B5"/>
    <w:rsid w:val="009D65AE"/>
    <w:rsid w:val="00A16718"/>
    <w:rsid w:val="00A80F16"/>
    <w:rsid w:val="00A92B27"/>
    <w:rsid w:val="00B05BE8"/>
    <w:rsid w:val="00B265ED"/>
    <w:rsid w:val="00B31FEF"/>
    <w:rsid w:val="00B40BE6"/>
    <w:rsid w:val="00B73FCC"/>
    <w:rsid w:val="00B74BF6"/>
    <w:rsid w:val="00BA0ED7"/>
    <w:rsid w:val="00BA4187"/>
    <w:rsid w:val="00C27D87"/>
    <w:rsid w:val="00C32040"/>
    <w:rsid w:val="00C51F60"/>
    <w:rsid w:val="00C57DC9"/>
    <w:rsid w:val="00C91AE1"/>
    <w:rsid w:val="00D44825"/>
    <w:rsid w:val="00D45050"/>
    <w:rsid w:val="00D978B1"/>
    <w:rsid w:val="00DB1CE7"/>
    <w:rsid w:val="00DD55D1"/>
    <w:rsid w:val="00E03F44"/>
    <w:rsid w:val="00E524F3"/>
    <w:rsid w:val="00E72D4C"/>
    <w:rsid w:val="00E91416"/>
    <w:rsid w:val="00EA0365"/>
    <w:rsid w:val="00ED0EF9"/>
    <w:rsid w:val="00EE55D6"/>
    <w:rsid w:val="00EF6E71"/>
    <w:rsid w:val="00F27508"/>
    <w:rsid w:val="00F37A69"/>
    <w:rsid w:val="00F8036E"/>
    <w:rsid w:val="00F944E8"/>
    <w:rsid w:val="00F976B0"/>
    <w:rsid w:val="00FA0552"/>
    <w:rsid w:val="00FB0496"/>
    <w:rsid w:val="00FB5586"/>
    <w:rsid w:val="00FE66D6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976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30789"/>
    <w:rPr>
      <w:b/>
      <w:bCs/>
    </w:rPr>
  </w:style>
  <w:style w:type="paragraph" w:styleId="NormalWeb">
    <w:name w:val="Normal (Web)"/>
    <w:basedOn w:val="Normal"/>
    <w:uiPriority w:val="99"/>
    <w:unhideWhenUsed/>
    <w:rsid w:val="00130F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andard">
    <w:name w:val="Standard"/>
    <w:rsid w:val="001F651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EB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F976B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ListParagraph">
    <w:name w:val="List Paragraph"/>
    <w:basedOn w:val="Normal"/>
    <w:uiPriority w:val="34"/>
    <w:qFormat/>
    <w:rsid w:val="006647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1F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976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30789"/>
    <w:rPr>
      <w:b/>
      <w:bCs/>
    </w:rPr>
  </w:style>
  <w:style w:type="paragraph" w:styleId="NormalWeb">
    <w:name w:val="Normal (Web)"/>
    <w:basedOn w:val="Normal"/>
    <w:uiPriority w:val="99"/>
    <w:unhideWhenUsed/>
    <w:rsid w:val="00130F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andard">
    <w:name w:val="Standard"/>
    <w:rsid w:val="001F651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EB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F976B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ListParagraph">
    <w:name w:val="List Paragraph"/>
    <w:basedOn w:val="Normal"/>
    <w:uiPriority w:val="34"/>
    <w:qFormat/>
    <w:rsid w:val="006647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1F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416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B8F91-5636-484A-93C0-43E45746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Chrystelle Roux</dc:creator>
  <cp:lastModifiedBy>PC383</cp:lastModifiedBy>
  <cp:revision>13</cp:revision>
  <cp:lastPrinted>2018-04-27T14:05:00Z</cp:lastPrinted>
  <dcterms:created xsi:type="dcterms:W3CDTF">2018-04-27T16:13:00Z</dcterms:created>
  <dcterms:modified xsi:type="dcterms:W3CDTF">2018-05-30T09:31:00Z</dcterms:modified>
</cp:coreProperties>
</file>